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A1D05" w14:textId="77777777" w:rsidR="008E5EB1" w:rsidRPr="0016780B" w:rsidRDefault="008E5EB1" w:rsidP="008E5EB1">
      <w:pPr>
        <w:pStyle w:val="NoSpacing"/>
        <w:jc w:val="center"/>
        <w:rPr>
          <w:rFonts w:ascii="Times New Roman" w:hAnsi="Times New Roman" w:cs="Times New Roman"/>
          <w:b/>
          <w:lang w:val="hr-HR"/>
        </w:rPr>
      </w:pPr>
      <w:bookmarkStart w:id="0" w:name="_GoBack"/>
      <w:bookmarkEnd w:id="0"/>
    </w:p>
    <w:p w14:paraId="57E83889" w14:textId="77777777" w:rsidR="008E5EB1" w:rsidRPr="0016780B" w:rsidRDefault="008E5EB1" w:rsidP="008E5EB1">
      <w:pPr>
        <w:pStyle w:val="NoSpacing"/>
        <w:jc w:val="center"/>
        <w:rPr>
          <w:rFonts w:ascii="Times New Roman" w:hAnsi="Times New Roman" w:cs="Times New Roman"/>
          <w:b/>
          <w:sz w:val="28"/>
          <w:szCs w:val="28"/>
          <w:lang w:val="hr-HR"/>
        </w:rPr>
      </w:pPr>
      <w:r w:rsidRPr="0016780B">
        <w:rPr>
          <w:rFonts w:ascii="Times New Roman" w:hAnsi="Times New Roman" w:cs="Times New Roman"/>
          <w:b/>
          <w:sz w:val="28"/>
          <w:szCs w:val="28"/>
          <w:lang w:val="hr-HR"/>
        </w:rPr>
        <w:t xml:space="preserve">INTERNE PROCEDURE </w:t>
      </w:r>
      <w:r w:rsidR="0020728B" w:rsidRPr="0016780B">
        <w:rPr>
          <w:rFonts w:ascii="Times New Roman" w:hAnsi="Times New Roman" w:cs="Times New Roman"/>
          <w:b/>
          <w:sz w:val="28"/>
          <w:szCs w:val="28"/>
          <w:lang w:val="hr-HR"/>
        </w:rPr>
        <w:t>ZAŠTITE</w:t>
      </w:r>
      <w:r w:rsidRPr="0016780B">
        <w:rPr>
          <w:rFonts w:ascii="Times New Roman" w:hAnsi="Times New Roman" w:cs="Times New Roman"/>
          <w:b/>
          <w:sz w:val="28"/>
          <w:szCs w:val="28"/>
          <w:lang w:val="hr-HR"/>
        </w:rPr>
        <w:t xml:space="preserve"> OD DISKRIMINACIJE</w:t>
      </w:r>
    </w:p>
    <w:p w14:paraId="02CDB2F2" w14:textId="77777777" w:rsidR="008E5EB1" w:rsidRPr="0016780B" w:rsidRDefault="008E5EB1" w:rsidP="008B6867">
      <w:pPr>
        <w:pStyle w:val="NoSpacing"/>
        <w:jc w:val="both"/>
        <w:rPr>
          <w:rFonts w:ascii="Times New Roman" w:hAnsi="Times New Roman" w:cs="Times New Roman"/>
          <w:lang w:val="hr-HR"/>
        </w:rPr>
      </w:pPr>
    </w:p>
    <w:p w14:paraId="285692DB" w14:textId="5649E1A6" w:rsidR="00051D0B" w:rsidRPr="00675D99" w:rsidRDefault="00291725" w:rsidP="00341FE2">
      <w:pPr>
        <w:pStyle w:val="NoSpacing"/>
        <w:jc w:val="both"/>
        <w:rPr>
          <w:rFonts w:ascii="Times New Roman" w:hAnsi="Times New Roman" w:cs="Times New Roman"/>
          <w:b/>
          <w:sz w:val="26"/>
          <w:szCs w:val="26"/>
          <w:lang w:val="hr-HR"/>
        </w:rPr>
      </w:pPr>
      <w:r w:rsidRPr="00675D99">
        <w:rPr>
          <w:rFonts w:ascii="Times New Roman" w:hAnsi="Times New Roman" w:cs="Times New Roman"/>
          <w:b/>
          <w:sz w:val="26"/>
          <w:szCs w:val="26"/>
          <w:lang w:val="hr-HR"/>
        </w:rPr>
        <w:t>A</w:t>
      </w:r>
      <w:r w:rsidR="00F27A56" w:rsidRPr="00675D99">
        <w:rPr>
          <w:rFonts w:ascii="Times New Roman" w:hAnsi="Times New Roman" w:cs="Times New Roman"/>
          <w:b/>
          <w:sz w:val="26"/>
          <w:szCs w:val="26"/>
          <w:lang w:val="hr-HR"/>
        </w:rPr>
        <w:t xml:space="preserve">utor: </w:t>
      </w:r>
      <w:r w:rsidR="008E5EB1" w:rsidRPr="00675D99">
        <w:rPr>
          <w:rFonts w:ascii="Times New Roman" w:hAnsi="Times New Roman" w:cs="Times New Roman"/>
          <w:b/>
          <w:sz w:val="26"/>
          <w:szCs w:val="26"/>
          <w:lang w:val="hr-HR"/>
        </w:rPr>
        <w:t>Mario RELJANOVIĆ</w:t>
      </w:r>
    </w:p>
    <w:p w14:paraId="1C4CA418" w14:textId="77777777" w:rsidR="008B6867" w:rsidRPr="0016780B" w:rsidRDefault="008B6867" w:rsidP="00341FE2">
      <w:pPr>
        <w:pStyle w:val="NoSpacing"/>
        <w:jc w:val="both"/>
        <w:rPr>
          <w:rFonts w:ascii="Times New Roman" w:hAnsi="Times New Roman" w:cs="Times New Roman"/>
          <w:lang w:val="hr-HR"/>
        </w:rPr>
      </w:pPr>
    </w:p>
    <w:p w14:paraId="433FF09B" w14:textId="77777777" w:rsidR="008E5EB1" w:rsidRPr="0016780B" w:rsidRDefault="008E5EB1" w:rsidP="00341FE2">
      <w:pPr>
        <w:pStyle w:val="NoSpacing"/>
        <w:jc w:val="both"/>
        <w:rPr>
          <w:rFonts w:ascii="Times New Roman" w:hAnsi="Times New Roman" w:cs="Times New Roman"/>
          <w:lang w:val="hr-HR"/>
        </w:rPr>
      </w:pPr>
    </w:p>
    <w:p w14:paraId="06FE3384" w14:textId="77777777" w:rsidR="00966319" w:rsidRPr="00675D99" w:rsidRDefault="00966319" w:rsidP="00341FE2">
      <w:pPr>
        <w:pStyle w:val="NoSpacing"/>
        <w:jc w:val="both"/>
        <w:rPr>
          <w:rFonts w:ascii="Times New Roman" w:hAnsi="Times New Roman" w:cs="Times New Roman"/>
          <w:b/>
          <w:sz w:val="26"/>
          <w:szCs w:val="26"/>
          <w:lang w:val="hr-HR"/>
        </w:rPr>
      </w:pPr>
      <w:r w:rsidRPr="00675D99">
        <w:rPr>
          <w:rFonts w:ascii="Times New Roman" w:hAnsi="Times New Roman" w:cs="Times New Roman"/>
          <w:b/>
          <w:sz w:val="26"/>
          <w:szCs w:val="26"/>
          <w:lang w:val="hr-HR"/>
        </w:rPr>
        <w:t>SAŽETAK</w:t>
      </w:r>
    </w:p>
    <w:p w14:paraId="610B142F" w14:textId="4FA0AB26" w:rsidR="00966319" w:rsidRPr="00473D5A" w:rsidRDefault="006D4C00" w:rsidP="00341FE2">
      <w:pPr>
        <w:pStyle w:val="NoSpacing"/>
        <w:jc w:val="both"/>
        <w:rPr>
          <w:rFonts w:ascii="Times New Roman" w:hAnsi="Times New Roman" w:cs="Times New Roman"/>
          <w:sz w:val="24"/>
          <w:szCs w:val="24"/>
          <w:lang w:val="hr-HR"/>
        </w:rPr>
      </w:pPr>
      <w:r w:rsidRPr="0016780B">
        <w:rPr>
          <w:rFonts w:ascii="Times New Roman" w:hAnsi="Times New Roman" w:cs="Times New Roman"/>
          <w:lang w:val="hr-HR"/>
        </w:rPr>
        <w:tab/>
      </w:r>
      <w:r w:rsidR="00780068" w:rsidRPr="00473D5A">
        <w:rPr>
          <w:rFonts w:ascii="Times New Roman" w:hAnsi="Times New Roman" w:cs="Times New Roman"/>
          <w:sz w:val="24"/>
          <w:szCs w:val="24"/>
          <w:lang w:val="hr-HR"/>
        </w:rPr>
        <w:t>Stupanjem na snagu izm</w:t>
      </w:r>
      <w:r w:rsidR="00EC5892" w:rsidRPr="00473D5A">
        <w:rPr>
          <w:rFonts w:ascii="Times New Roman" w:hAnsi="Times New Roman" w:cs="Times New Roman"/>
          <w:sz w:val="24"/>
          <w:szCs w:val="24"/>
          <w:lang w:val="hr-HR"/>
        </w:rPr>
        <w:t>j</w:t>
      </w:r>
      <w:r w:rsidR="00780068" w:rsidRPr="00473D5A">
        <w:rPr>
          <w:rFonts w:ascii="Times New Roman" w:hAnsi="Times New Roman" w:cs="Times New Roman"/>
          <w:sz w:val="24"/>
          <w:szCs w:val="24"/>
          <w:lang w:val="hr-HR"/>
        </w:rPr>
        <w:t xml:space="preserve">ena i dopuna Zakona o zabrani diskriminacije, </w:t>
      </w:r>
      <w:r w:rsidR="00EC5892" w:rsidRPr="00473D5A">
        <w:rPr>
          <w:rFonts w:ascii="Times New Roman" w:hAnsi="Times New Roman" w:cs="Times New Roman"/>
          <w:sz w:val="24"/>
          <w:szCs w:val="24"/>
          <w:lang w:val="hr-HR"/>
        </w:rPr>
        <w:t xml:space="preserve">prvi put će se </w:t>
      </w:r>
      <w:r w:rsidR="00780068" w:rsidRPr="00473D5A">
        <w:rPr>
          <w:rFonts w:ascii="Times New Roman" w:hAnsi="Times New Roman" w:cs="Times New Roman"/>
          <w:sz w:val="24"/>
          <w:szCs w:val="24"/>
          <w:lang w:val="hr-HR"/>
        </w:rPr>
        <w:t>otvori</w:t>
      </w:r>
      <w:r w:rsidR="00EC5892" w:rsidRPr="00473D5A">
        <w:rPr>
          <w:rFonts w:ascii="Times New Roman" w:hAnsi="Times New Roman" w:cs="Times New Roman"/>
          <w:sz w:val="24"/>
          <w:szCs w:val="24"/>
          <w:lang w:val="hr-HR"/>
        </w:rPr>
        <w:t>ti</w:t>
      </w:r>
      <w:r w:rsidR="00780068" w:rsidRPr="00473D5A">
        <w:rPr>
          <w:rFonts w:ascii="Times New Roman" w:hAnsi="Times New Roman" w:cs="Times New Roman"/>
          <w:sz w:val="24"/>
          <w:szCs w:val="24"/>
          <w:lang w:val="hr-HR"/>
        </w:rPr>
        <w:t xml:space="preserve"> mogućnost specifične interne zaštite u slučajevima diskriminisanja. Analiza je usm</w:t>
      </w:r>
      <w:r w:rsidR="00EC5892" w:rsidRPr="00473D5A">
        <w:rPr>
          <w:rFonts w:ascii="Times New Roman" w:hAnsi="Times New Roman" w:cs="Times New Roman"/>
          <w:sz w:val="24"/>
          <w:szCs w:val="24"/>
          <w:lang w:val="hr-HR"/>
        </w:rPr>
        <w:t>j</w:t>
      </w:r>
      <w:r w:rsidR="00780068" w:rsidRPr="00473D5A">
        <w:rPr>
          <w:rFonts w:ascii="Times New Roman" w:hAnsi="Times New Roman" w:cs="Times New Roman"/>
          <w:sz w:val="24"/>
          <w:szCs w:val="24"/>
          <w:lang w:val="hr-HR"/>
        </w:rPr>
        <w:t xml:space="preserve">erena na domašaje nove odredbe, kao i na razvijanje ideje o njenoj </w:t>
      </w:r>
      <w:r w:rsidR="0021047E" w:rsidRPr="00473D5A">
        <w:rPr>
          <w:rFonts w:ascii="Times New Roman" w:hAnsi="Times New Roman" w:cs="Times New Roman"/>
          <w:sz w:val="24"/>
          <w:szCs w:val="24"/>
          <w:lang w:val="hr-HR"/>
        </w:rPr>
        <w:t>implementacij</w:t>
      </w:r>
      <w:r w:rsidR="00780068" w:rsidRPr="00473D5A">
        <w:rPr>
          <w:rFonts w:ascii="Times New Roman" w:hAnsi="Times New Roman" w:cs="Times New Roman"/>
          <w:sz w:val="24"/>
          <w:szCs w:val="24"/>
          <w:lang w:val="hr-HR"/>
        </w:rPr>
        <w:t>i. Svoje m</w:t>
      </w:r>
      <w:r w:rsidR="00EC5892" w:rsidRPr="00473D5A">
        <w:rPr>
          <w:rFonts w:ascii="Times New Roman" w:hAnsi="Times New Roman" w:cs="Times New Roman"/>
          <w:sz w:val="24"/>
          <w:szCs w:val="24"/>
          <w:lang w:val="hr-HR"/>
        </w:rPr>
        <w:t>j</w:t>
      </w:r>
      <w:r w:rsidR="00780068" w:rsidRPr="00473D5A">
        <w:rPr>
          <w:rFonts w:ascii="Times New Roman" w:hAnsi="Times New Roman" w:cs="Times New Roman"/>
          <w:sz w:val="24"/>
          <w:szCs w:val="24"/>
          <w:lang w:val="hr-HR"/>
        </w:rPr>
        <w:t>esto u analizi našli su i potencijalni problemi, odnosno nedorečenosti novog zakonodavstva</w:t>
      </w:r>
      <w:r w:rsidR="0021047E" w:rsidRPr="00473D5A">
        <w:rPr>
          <w:rFonts w:ascii="Times New Roman" w:hAnsi="Times New Roman" w:cs="Times New Roman"/>
          <w:sz w:val="24"/>
          <w:szCs w:val="24"/>
          <w:lang w:val="hr-HR"/>
        </w:rPr>
        <w:t xml:space="preserve"> koj</w:t>
      </w:r>
      <w:r w:rsidR="00EC5892" w:rsidRPr="00473D5A">
        <w:rPr>
          <w:rFonts w:ascii="Times New Roman" w:hAnsi="Times New Roman" w:cs="Times New Roman"/>
          <w:sz w:val="24"/>
          <w:szCs w:val="24"/>
          <w:lang w:val="hr-HR"/>
        </w:rPr>
        <w:t>i</w:t>
      </w:r>
      <w:r w:rsidR="0021047E" w:rsidRPr="00473D5A">
        <w:rPr>
          <w:rFonts w:ascii="Times New Roman" w:hAnsi="Times New Roman" w:cs="Times New Roman"/>
          <w:sz w:val="24"/>
          <w:szCs w:val="24"/>
          <w:lang w:val="hr-HR"/>
        </w:rPr>
        <w:t xml:space="preserve"> bi mogl</w:t>
      </w:r>
      <w:r w:rsidR="00EC5892" w:rsidRPr="00473D5A">
        <w:rPr>
          <w:rFonts w:ascii="Times New Roman" w:hAnsi="Times New Roman" w:cs="Times New Roman"/>
          <w:sz w:val="24"/>
          <w:szCs w:val="24"/>
          <w:lang w:val="hr-HR"/>
        </w:rPr>
        <w:t>i</w:t>
      </w:r>
      <w:r w:rsidR="0021047E" w:rsidRPr="00473D5A">
        <w:rPr>
          <w:rFonts w:ascii="Times New Roman" w:hAnsi="Times New Roman" w:cs="Times New Roman"/>
          <w:sz w:val="24"/>
          <w:szCs w:val="24"/>
          <w:lang w:val="hr-HR"/>
        </w:rPr>
        <w:t xml:space="preserve"> da stvore probleme u praksi i dovedu do neujednačene prim</w:t>
      </w:r>
      <w:r w:rsidR="00EC5892" w:rsidRPr="00473D5A">
        <w:rPr>
          <w:rFonts w:ascii="Times New Roman" w:hAnsi="Times New Roman" w:cs="Times New Roman"/>
          <w:sz w:val="24"/>
          <w:szCs w:val="24"/>
          <w:lang w:val="hr-HR"/>
        </w:rPr>
        <w:t>j</w:t>
      </w:r>
      <w:r w:rsidR="0021047E" w:rsidRPr="00473D5A">
        <w:rPr>
          <w:rFonts w:ascii="Times New Roman" w:hAnsi="Times New Roman" w:cs="Times New Roman"/>
          <w:sz w:val="24"/>
          <w:szCs w:val="24"/>
          <w:lang w:val="hr-HR"/>
        </w:rPr>
        <w:t>ene</w:t>
      </w:r>
      <w:r w:rsidR="00780068" w:rsidRPr="00473D5A">
        <w:rPr>
          <w:rFonts w:ascii="Times New Roman" w:hAnsi="Times New Roman" w:cs="Times New Roman"/>
          <w:sz w:val="24"/>
          <w:szCs w:val="24"/>
          <w:lang w:val="hr-HR"/>
        </w:rPr>
        <w:t xml:space="preserve">. </w:t>
      </w:r>
    </w:p>
    <w:p w14:paraId="011248FD" w14:textId="77777777" w:rsidR="006D4C00" w:rsidRPr="00473D5A" w:rsidRDefault="006D4C00" w:rsidP="00341FE2">
      <w:pPr>
        <w:pStyle w:val="NoSpacing"/>
        <w:jc w:val="both"/>
        <w:rPr>
          <w:rFonts w:ascii="Times New Roman" w:hAnsi="Times New Roman" w:cs="Times New Roman"/>
          <w:sz w:val="24"/>
          <w:szCs w:val="24"/>
          <w:lang w:val="hr-HR"/>
        </w:rPr>
      </w:pPr>
    </w:p>
    <w:p w14:paraId="3586B354" w14:textId="77777777" w:rsidR="00966319" w:rsidRPr="0016780B" w:rsidRDefault="00966319" w:rsidP="00341FE2">
      <w:pPr>
        <w:pStyle w:val="NoSpacing"/>
        <w:jc w:val="both"/>
        <w:rPr>
          <w:rFonts w:ascii="Times New Roman" w:hAnsi="Times New Roman" w:cs="Times New Roman"/>
          <w:lang w:val="hr-HR"/>
        </w:rPr>
      </w:pPr>
    </w:p>
    <w:p w14:paraId="0B9A77CF" w14:textId="527FFB7A" w:rsidR="008E5EB1" w:rsidRPr="00675D99" w:rsidRDefault="008E5EB1" w:rsidP="00341FE2">
      <w:pPr>
        <w:pStyle w:val="NoSpacing"/>
        <w:jc w:val="both"/>
        <w:rPr>
          <w:rFonts w:ascii="Times New Roman" w:hAnsi="Times New Roman" w:cs="Times New Roman"/>
          <w:b/>
          <w:sz w:val="28"/>
          <w:szCs w:val="28"/>
          <w:lang w:val="hr-HR"/>
        </w:rPr>
      </w:pPr>
      <w:r w:rsidRPr="00675D99">
        <w:rPr>
          <w:rFonts w:ascii="Times New Roman" w:hAnsi="Times New Roman" w:cs="Times New Roman"/>
          <w:b/>
          <w:sz w:val="28"/>
          <w:szCs w:val="28"/>
          <w:lang w:val="hr-HR"/>
        </w:rPr>
        <w:t xml:space="preserve">1. </w:t>
      </w:r>
      <w:r w:rsidR="009A7135" w:rsidRPr="00675D99">
        <w:rPr>
          <w:rFonts w:ascii="Times New Roman" w:hAnsi="Times New Roman" w:cs="Times New Roman"/>
          <w:b/>
          <w:sz w:val="28"/>
          <w:szCs w:val="28"/>
          <w:lang w:val="hr-HR"/>
        </w:rPr>
        <w:t>PRAVNA PRETPOSTAVKA INTERNE ZAŠTITE</w:t>
      </w:r>
      <w:r w:rsidRPr="00675D99">
        <w:rPr>
          <w:rFonts w:ascii="Times New Roman" w:hAnsi="Times New Roman" w:cs="Times New Roman"/>
          <w:b/>
          <w:sz w:val="28"/>
          <w:szCs w:val="28"/>
          <w:lang w:val="hr-HR"/>
        </w:rPr>
        <w:t xml:space="preserve"> </w:t>
      </w:r>
    </w:p>
    <w:p w14:paraId="3FF2FA6B" w14:textId="77777777" w:rsidR="008E5EB1" w:rsidRPr="0016780B" w:rsidRDefault="008E5EB1" w:rsidP="00341FE2">
      <w:pPr>
        <w:pStyle w:val="NoSpacing"/>
        <w:jc w:val="both"/>
        <w:rPr>
          <w:rFonts w:ascii="Times New Roman" w:hAnsi="Times New Roman" w:cs="Times New Roman"/>
          <w:lang w:val="hr-HR"/>
        </w:rPr>
      </w:pPr>
    </w:p>
    <w:p w14:paraId="677DB9E1" w14:textId="2BF7195C" w:rsidR="00182FD7" w:rsidRPr="00473D5A" w:rsidRDefault="00966319" w:rsidP="00182FD7">
      <w:pPr>
        <w:pStyle w:val="NoSpacing"/>
        <w:jc w:val="both"/>
        <w:rPr>
          <w:rFonts w:ascii="Times New Roman" w:hAnsi="Times New Roman" w:cs="Times New Roman"/>
          <w:sz w:val="24"/>
          <w:szCs w:val="24"/>
          <w:lang w:val="hr-HR"/>
        </w:rPr>
      </w:pPr>
      <w:r w:rsidRPr="0016780B">
        <w:rPr>
          <w:rFonts w:ascii="Times New Roman" w:hAnsi="Times New Roman" w:cs="Times New Roman"/>
          <w:lang w:val="hr-HR"/>
        </w:rPr>
        <w:tab/>
      </w:r>
      <w:r w:rsidR="0020728B" w:rsidRPr="00473D5A">
        <w:rPr>
          <w:rFonts w:ascii="Times New Roman" w:hAnsi="Times New Roman" w:cs="Times New Roman"/>
          <w:sz w:val="24"/>
          <w:szCs w:val="24"/>
          <w:lang w:val="hr-HR"/>
        </w:rPr>
        <w:t>Svaki pravni sistem poznaje različite mogućnosti zaštite od nedozvol</w:t>
      </w:r>
      <w:r w:rsidR="009A7135" w:rsidRPr="00473D5A">
        <w:rPr>
          <w:rFonts w:ascii="Times New Roman" w:hAnsi="Times New Roman" w:cs="Times New Roman"/>
          <w:sz w:val="24"/>
          <w:szCs w:val="24"/>
          <w:lang w:val="hr-HR"/>
        </w:rPr>
        <w:t>jenog ponašanja</w:t>
      </w:r>
      <w:r w:rsidR="0020728B" w:rsidRPr="00473D5A">
        <w:rPr>
          <w:rFonts w:ascii="Times New Roman" w:hAnsi="Times New Roman" w:cs="Times New Roman"/>
          <w:sz w:val="24"/>
          <w:szCs w:val="24"/>
          <w:lang w:val="hr-HR"/>
        </w:rPr>
        <w:t xml:space="preserve">. One  mogu </w:t>
      </w:r>
      <w:r w:rsidR="00EC5892" w:rsidRPr="00473D5A">
        <w:rPr>
          <w:rFonts w:ascii="Times New Roman" w:hAnsi="Times New Roman" w:cs="Times New Roman"/>
          <w:sz w:val="24"/>
          <w:szCs w:val="24"/>
          <w:lang w:val="hr-HR"/>
        </w:rPr>
        <w:t xml:space="preserve">da se </w:t>
      </w:r>
      <w:r w:rsidR="0020728B" w:rsidRPr="00473D5A">
        <w:rPr>
          <w:rFonts w:ascii="Times New Roman" w:hAnsi="Times New Roman" w:cs="Times New Roman"/>
          <w:sz w:val="24"/>
          <w:szCs w:val="24"/>
          <w:lang w:val="hr-HR"/>
        </w:rPr>
        <w:t>pod</w:t>
      </w:r>
      <w:r w:rsidR="00EC5892" w:rsidRPr="00473D5A">
        <w:rPr>
          <w:rFonts w:ascii="Times New Roman" w:hAnsi="Times New Roman" w:cs="Times New Roman"/>
          <w:sz w:val="24"/>
          <w:szCs w:val="24"/>
          <w:lang w:val="hr-HR"/>
        </w:rPr>
        <w:t>ij</w:t>
      </w:r>
      <w:r w:rsidR="0020728B" w:rsidRPr="00473D5A">
        <w:rPr>
          <w:rFonts w:ascii="Times New Roman" w:hAnsi="Times New Roman" w:cs="Times New Roman"/>
          <w:sz w:val="24"/>
          <w:szCs w:val="24"/>
          <w:lang w:val="hr-HR"/>
        </w:rPr>
        <w:t>el</w:t>
      </w:r>
      <w:r w:rsidR="00EC5892" w:rsidRPr="00473D5A">
        <w:rPr>
          <w:rFonts w:ascii="Times New Roman" w:hAnsi="Times New Roman" w:cs="Times New Roman"/>
          <w:sz w:val="24"/>
          <w:szCs w:val="24"/>
          <w:lang w:val="hr-HR"/>
        </w:rPr>
        <w:t>e</w:t>
      </w:r>
      <w:r w:rsidR="0020728B" w:rsidRPr="00473D5A">
        <w:rPr>
          <w:rFonts w:ascii="Times New Roman" w:hAnsi="Times New Roman" w:cs="Times New Roman"/>
          <w:sz w:val="24"/>
          <w:szCs w:val="24"/>
          <w:lang w:val="hr-HR"/>
        </w:rPr>
        <w:t xml:space="preserve"> na sudske i vansudske (mirno r</w:t>
      </w:r>
      <w:r w:rsidR="00EC5892" w:rsidRPr="00473D5A">
        <w:rPr>
          <w:rFonts w:ascii="Times New Roman" w:hAnsi="Times New Roman" w:cs="Times New Roman"/>
          <w:sz w:val="24"/>
          <w:szCs w:val="24"/>
          <w:lang w:val="hr-HR"/>
        </w:rPr>
        <w:t>j</w:t>
      </w:r>
      <w:r w:rsidR="0020728B" w:rsidRPr="00473D5A">
        <w:rPr>
          <w:rFonts w:ascii="Times New Roman" w:hAnsi="Times New Roman" w:cs="Times New Roman"/>
          <w:sz w:val="24"/>
          <w:szCs w:val="24"/>
          <w:lang w:val="hr-HR"/>
        </w:rPr>
        <w:t>ešavanje sporova). Ovakva pod</w:t>
      </w:r>
      <w:r w:rsidR="00EC5892" w:rsidRPr="00473D5A">
        <w:rPr>
          <w:rFonts w:ascii="Times New Roman" w:hAnsi="Times New Roman" w:cs="Times New Roman"/>
          <w:sz w:val="24"/>
          <w:szCs w:val="24"/>
          <w:lang w:val="hr-HR"/>
        </w:rPr>
        <w:t>j</w:t>
      </w:r>
      <w:r w:rsidR="0020728B" w:rsidRPr="00473D5A">
        <w:rPr>
          <w:rFonts w:ascii="Times New Roman" w:hAnsi="Times New Roman" w:cs="Times New Roman"/>
          <w:sz w:val="24"/>
          <w:szCs w:val="24"/>
          <w:lang w:val="hr-HR"/>
        </w:rPr>
        <w:t xml:space="preserve">ela </w:t>
      </w:r>
      <w:r w:rsidR="00EC5892" w:rsidRPr="00473D5A">
        <w:rPr>
          <w:rFonts w:ascii="Times New Roman" w:hAnsi="Times New Roman" w:cs="Times New Roman"/>
          <w:sz w:val="24"/>
          <w:szCs w:val="24"/>
          <w:lang w:val="hr-HR"/>
        </w:rPr>
        <w:t xml:space="preserve">je </w:t>
      </w:r>
      <w:r w:rsidR="0020728B" w:rsidRPr="00473D5A">
        <w:rPr>
          <w:rFonts w:ascii="Times New Roman" w:hAnsi="Times New Roman" w:cs="Times New Roman"/>
          <w:sz w:val="24"/>
          <w:szCs w:val="24"/>
          <w:lang w:val="hr-HR"/>
        </w:rPr>
        <w:t>karakteristična za sve oblasti prava, uključujući i antidiskriminaciono pravo. Važeći Zakon o zabrani diskriminacije Bosne i Hercegovine</w:t>
      </w:r>
      <w:r w:rsidR="00C14276" w:rsidRPr="00473D5A">
        <w:rPr>
          <w:rStyle w:val="FootnoteReference"/>
          <w:rFonts w:ascii="Times New Roman" w:hAnsi="Times New Roman" w:cs="Times New Roman"/>
          <w:sz w:val="24"/>
          <w:szCs w:val="24"/>
          <w:lang w:val="hr-HR"/>
        </w:rPr>
        <w:footnoteReference w:id="1"/>
      </w:r>
      <w:r w:rsidR="00C14276" w:rsidRPr="00473D5A">
        <w:rPr>
          <w:rFonts w:ascii="Times New Roman" w:hAnsi="Times New Roman" w:cs="Times New Roman"/>
          <w:sz w:val="24"/>
          <w:szCs w:val="24"/>
          <w:lang w:val="hr-HR"/>
        </w:rPr>
        <w:t xml:space="preserve"> (</w:t>
      </w:r>
      <w:r w:rsidR="00AC3416" w:rsidRPr="00473D5A">
        <w:rPr>
          <w:rFonts w:ascii="Times New Roman" w:hAnsi="Times New Roman" w:cs="Times New Roman"/>
          <w:sz w:val="24"/>
          <w:szCs w:val="24"/>
          <w:lang w:val="hr-HR"/>
        </w:rPr>
        <w:t>u dalj</w:t>
      </w:r>
      <w:r w:rsidR="00EC5892" w:rsidRPr="00473D5A">
        <w:rPr>
          <w:rFonts w:ascii="Times New Roman" w:hAnsi="Times New Roman" w:cs="Times New Roman"/>
          <w:sz w:val="24"/>
          <w:szCs w:val="24"/>
          <w:lang w:val="hr-HR"/>
        </w:rPr>
        <w:t>nj</w:t>
      </w:r>
      <w:r w:rsidR="00AC3416" w:rsidRPr="00473D5A">
        <w:rPr>
          <w:rFonts w:ascii="Times New Roman" w:hAnsi="Times New Roman" w:cs="Times New Roman"/>
          <w:sz w:val="24"/>
          <w:szCs w:val="24"/>
          <w:lang w:val="hr-HR"/>
        </w:rPr>
        <w:t>em tekstu: ZZD</w:t>
      </w:r>
      <w:r w:rsidR="0020728B" w:rsidRPr="00473D5A">
        <w:rPr>
          <w:rFonts w:ascii="Times New Roman" w:hAnsi="Times New Roman" w:cs="Times New Roman"/>
          <w:sz w:val="24"/>
          <w:szCs w:val="24"/>
          <w:lang w:val="hr-HR"/>
        </w:rPr>
        <w:t xml:space="preserve">) predviđa mogućnost </w:t>
      </w:r>
      <w:r w:rsidR="007A7A63" w:rsidRPr="00473D5A">
        <w:rPr>
          <w:rFonts w:ascii="Times New Roman" w:hAnsi="Times New Roman" w:cs="Times New Roman"/>
          <w:sz w:val="24"/>
          <w:szCs w:val="24"/>
          <w:lang w:val="hr-HR"/>
        </w:rPr>
        <w:t>vansudskog postupanja Ombudsmena za ljudska prava Bosne i Hercegovine.</w:t>
      </w:r>
      <w:r w:rsidR="007070AF" w:rsidRPr="00473D5A">
        <w:rPr>
          <w:rFonts w:ascii="Times New Roman" w:hAnsi="Times New Roman" w:cs="Times New Roman"/>
          <w:sz w:val="24"/>
          <w:szCs w:val="24"/>
          <w:lang w:val="hr-HR"/>
        </w:rPr>
        <w:t xml:space="preserve"> Predložen</w:t>
      </w:r>
      <w:r w:rsidR="00AC3C26" w:rsidRPr="00473D5A">
        <w:rPr>
          <w:rFonts w:ascii="Times New Roman" w:hAnsi="Times New Roman" w:cs="Times New Roman"/>
          <w:sz w:val="24"/>
          <w:szCs w:val="24"/>
          <w:lang w:val="hr-HR"/>
        </w:rPr>
        <w:t>e</w:t>
      </w:r>
      <w:r w:rsidR="007070AF" w:rsidRPr="00473D5A">
        <w:rPr>
          <w:rFonts w:ascii="Times New Roman" w:hAnsi="Times New Roman" w:cs="Times New Roman"/>
          <w:sz w:val="24"/>
          <w:szCs w:val="24"/>
          <w:lang w:val="hr-HR"/>
        </w:rPr>
        <w:t xml:space="preserve"> </w:t>
      </w:r>
      <w:r w:rsidR="00AC3C26" w:rsidRPr="00473D5A">
        <w:rPr>
          <w:rFonts w:ascii="Times New Roman" w:hAnsi="Times New Roman" w:cs="Times New Roman"/>
          <w:sz w:val="24"/>
          <w:szCs w:val="24"/>
          <w:lang w:val="hr-HR"/>
        </w:rPr>
        <w:t>izmjene i dopune Zakona donose,</w:t>
      </w:r>
      <w:r w:rsidR="007070AF" w:rsidRPr="00473D5A">
        <w:rPr>
          <w:rFonts w:ascii="Times New Roman" w:hAnsi="Times New Roman" w:cs="Times New Roman"/>
          <w:sz w:val="24"/>
          <w:szCs w:val="24"/>
          <w:lang w:val="hr-HR"/>
        </w:rPr>
        <w:t xml:space="preserve"> međutim</w:t>
      </w:r>
      <w:r w:rsidR="00AC3C26" w:rsidRPr="00473D5A">
        <w:rPr>
          <w:rFonts w:ascii="Times New Roman" w:hAnsi="Times New Roman" w:cs="Times New Roman"/>
          <w:sz w:val="24"/>
          <w:szCs w:val="24"/>
          <w:lang w:val="hr-HR"/>
        </w:rPr>
        <w:t>,</w:t>
      </w:r>
      <w:r w:rsidR="007070AF" w:rsidRPr="00473D5A">
        <w:rPr>
          <w:rFonts w:ascii="Times New Roman" w:hAnsi="Times New Roman" w:cs="Times New Roman"/>
          <w:sz w:val="24"/>
          <w:szCs w:val="24"/>
          <w:lang w:val="hr-HR"/>
        </w:rPr>
        <w:t xml:space="preserve"> kvalitativno drugačije</w:t>
      </w:r>
      <w:r w:rsidR="00AC3C26" w:rsidRPr="00473D5A">
        <w:rPr>
          <w:rFonts w:ascii="Times New Roman" w:hAnsi="Times New Roman" w:cs="Times New Roman"/>
          <w:sz w:val="24"/>
          <w:szCs w:val="24"/>
          <w:lang w:val="hr-HR"/>
        </w:rPr>
        <w:t xml:space="preserve"> rješenje u tom segmentu</w:t>
      </w:r>
      <w:r w:rsidR="007070AF" w:rsidRPr="00473D5A">
        <w:rPr>
          <w:rFonts w:ascii="Times New Roman" w:hAnsi="Times New Roman" w:cs="Times New Roman"/>
          <w:sz w:val="24"/>
          <w:szCs w:val="24"/>
          <w:lang w:val="hr-HR"/>
        </w:rPr>
        <w:t>, budući da pretpostavlja</w:t>
      </w:r>
      <w:r w:rsidR="00AC3C26" w:rsidRPr="00473D5A">
        <w:rPr>
          <w:rFonts w:ascii="Times New Roman" w:hAnsi="Times New Roman" w:cs="Times New Roman"/>
          <w:sz w:val="24"/>
          <w:szCs w:val="24"/>
          <w:lang w:val="hr-HR"/>
        </w:rPr>
        <w:t>ju</w:t>
      </w:r>
      <w:r w:rsidR="007070AF" w:rsidRPr="00473D5A">
        <w:rPr>
          <w:rFonts w:ascii="Times New Roman" w:hAnsi="Times New Roman" w:cs="Times New Roman"/>
          <w:sz w:val="24"/>
          <w:szCs w:val="24"/>
          <w:lang w:val="hr-HR"/>
        </w:rPr>
        <w:t xml:space="preserve"> formiranje i funkcionisanje si</w:t>
      </w:r>
      <w:r w:rsidR="00E04FF0" w:rsidRPr="00473D5A">
        <w:rPr>
          <w:rFonts w:ascii="Times New Roman" w:hAnsi="Times New Roman" w:cs="Times New Roman"/>
          <w:sz w:val="24"/>
          <w:szCs w:val="24"/>
          <w:lang w:val="hr-HR"/>
        </w:rPr>
        <w:t>stema zaštite od diskriminacije</w:t>
      </w:r>
      <w:r w:rsidR="007070AF" w:rsidRPr="00473D5A">
        <w:rPr>
          <w:rFonts w:ascii="Times New Roman" w:hAnsi="Times New Roman" w:cs="Times New Roman"/>
          <w:sz w:val="24"/>
          <w:szCs w:val="24"/>
          <w:lang w:val="hr-HR"/>
        </w:rPr>
        <w:t xml:space="preserve"> kod onih subjekata kod kojih </w:t>
      </w:r>
      <w:r w:rsidR="00AC3C26" w:rsidRPr="00473D5A">
        <w:rPr>
          <w:rFonts w:ascii="Times New Roman" w:hAnsi="Times New Roman" w:cs="Times New Roman"/>
          <w:sz w:val="24"/>
          <w:szCs w:val="24"/>
          <w:lang w:val="hr-HR"/>
        </w:rPr>
        <w:t xml:space="preserve">može da </w:t>
      </w:r>
      <w:r w:rsidR="007070AF" w:rsidRPr="00473D5A">
        <w:rPr>
          <w:rFonts w:ascii="Times New Roman" w:hAnsi="Times New Roman" w:cs="Times New Roman"/>
          <w:sz w:val="24"/>
          <w:szCs w:val="24"/>
          <w:lang w:val="hr-HR"/>
        </w:rPr>
        <w:t>dođe do diskriminatornog ponašanja.</w:t>
      </w:r>
    </w:p>
    <w:p w14:paraId="5D50D2DD" w14:textId="77777777" w:rsidR="00182FD7" w:rsidRPr="00473D5A" w:rsidRDefault="00182FD7" w:rsidP="00182FD7">
      <w:pPr>
        <w:pStyle w:val="NoSpacing"/>
        <w:ind w:firstLine="720"/>
        <w:jc w:val="both"/>
        <w:rPr>
          <w:rFonts w:ascii="Times New Roman" w:hAnsi="Times New Roman" w:cs="Times New Roman"/>
          <w:sz w:val="24"/>
          <w:szCs w:val="24"/>
          <w:lang w:val="hr-HR"/>
        </w:rPr>
      </w:pPr>
    </w:p>
    <w:p w14:paraId="00B6583B" w14:textId="5746B8E9" w:rsidR="00182FD7" w:rsidRPr="00473D5A" w:rsidRDefault="00182FD7" w:rsidP="00182FD7">
      <w:pPr>
        <w:pStyle w:val="NoSpacing"/>
        <w:ind w:firstLine="720"/>
        <w:jc w:val="both"/>
        <w:rPr>
          <w:rFonts w:ascii="Times New Roman" w:hAnsi="Times New Roman" w:cs="Times New Roman"/>
          <w:sz w:val="24"/>
          <w:szCs w:val="24"/>
          <w:lang w:val="hr-HR"/>
        </w:rPr>
      </w:pPr>
      <w:r w:rsidRPr="00473D5A">
        <w:rPr>
          <w:rFonts w:ascii="Times New Roman" w:hAnsi="Times New Roman" w:cs="Times New Roman"/>
          <w:sz w:val="24"/>
          <w:szCs w:val="24"/>
          <w:lang w:val="hr-HR"/>
        </w:rPr>
        <w:t>Pr</w:t>
      </w:r>
      <w:r w:rsidR="00EC5892" w:rsidRPr="00473D5A">
        <w:rPr>
          <w:rFonts w:ascii="Times New Roman" w:hAnsi="Times New Roman" w:cs="Times New Roman"/>
          <w:sz w:val="24"/>
          <w:szCs w:val="24"/>
          <w:lang w:val="hr-HR"/>
        </w:rPr>
        <w:t>ij</w:t>
      </w:r>
      <w:r w:rsidRPr="00473D5A">
        <w:rPr>
          <w:rFonts w:ascii="Times New Roman" w:hAnsi="Times New Roman" w:cs="Times New Roman"/>
          <w:sz w:val="24"/>
          <w:szCs w:val="24"/>
          <w:lang w:val="hr-HR"/>
        </w:rPr>
        <w:t xml:space="preserve">edlog odredbe kojom se uvode interne procedure zaštite od diskriminacije glasi: </w:t>
      </w:r>
    </w:p>
    <w:p w14:paraId="7A4D830C" w14:textId="77777777" w:rsidR="008C2DF6" w:rsidRPr="00473D5A" w:rsidRDefault="008C2DF6" w:rsidP="00182FD7">
      <w:pPr>
        <w:pStyle w:val="NoSpacing"/>
        <w:ind w:firstLine="720"/>
        <w:jc w:val="both"/>
        <w:rPr>
          <w:rFonts w:ascii="Times New Roman" w:hAnsi="Times New Roman" w:cs="Times New Roman"/>
          <w:sz w:val="24"/>
          <w:szCs w:val="24"/>
          <w:lang w:val="hr-HR"/>
        </w:rPr>
      </w:pPr>
    </w:p>
    <w:p w14:paraId="6E639125" w14:textId="01A784EA" w:rsidR="00B7246D" w:rsidRPr="00473D5A" w:rsidRDefault="00182FD7" w:rsidP="0020728B">
      <w:pPr>
        <w:pStyle w:val="NoSpacing"/>
        <w:jc w:val="both"/>
        <w:rPr>
          <w:rFonts w:ascii="Times New Roman" w:hAnsi="Times New Roman" w:cs="Times New Roman"/>
          <w:i/>
          <w:sz w:val="24"/>
          <w:szCs w:val="24"/>
          <w:lang w:val="hr-HR"/>
        </w:rPr>
      </w:pPr>
      <w:r w:rsidRPr="00473D5A">
        <w:rPr>
          <w:rFonts w:ascii="Times New Roman" w:hAnsi="Times New Roman" w:cs="Times New Roman"/>
          <w:i/>
          <w:sz w:val="24"/>
          <w:szCs w:val="24"/>
          <w:lang w:val="hr-HR"/>
        </w:rPr>
        <w:t>„</w:t>
      </w:r>
      <w:r w:rsidR="0020728B" w:rsidRPr="00473D5A">
        <w:rPr>
          <w:rFonts w:ascii="Times New Roman" w:hAnsi="Times New Roman" w:cs="Times New Roman"/>
          <w:i/>
          <w:sz w:val="24"/>
          <w:szCs w:val="24"/>
          <w:lang w:val="hr-HR"/>
        </w:rPr>
        <w:t>Sva javna tijela, te ostale</w:t>
      </w:r>
      <w:r w:rsidRPr="00473D5A">
        <w:rPr>
          <w:rFonts w:ascii="Times New Roman" w:hAnsi="Times New Roman" w:cs="Times New Roman"/>
          <w:i/>
          <w:sz w:val="24"/>
          <w:szCs w:val="24"/>
          <w:lang w:val="hr-HR"/>
        </w:rPr>
        <w:t xml:space="preserve"> pravne osobe dužni su da u svoje opće pravne akte, ili kroz posebne pravne akte, reguliraju načela i principe jednakog postupanja, te da  osiguraju efikasne interne procedure zaštite od diskriminacije.</w:t>
      </w:r>
      <w:r w:rsidR="001E7E6A" w:rsidRPr="00473D5A">
        <w:rPr>
          <w:rFonts w:ascii="Times New Roman" w:hAnsi="Times New Roman" w:cs="Times New Roman"/>
          <w:sz w:val="24"/>
          <w:szCs w:val="24"/>
          <w:lang w:val="hr-HR"/>
        </w:rPr>
        <w:t>”</w:t>
      </w:r>
      <w:r w:rsidR="00DC23C3" w:rsidRPr="00473D5A">
        <w:rPr>
          <w:rStyle w:val="FootnoteReference"/>
          <w:rFonts w:ascii="Times New Roman" w:hAnsi="Times New Roman" w:cs="Times New Roman"/>
          <w:i/>
          <w:sz w:val="24"/>
          <w:szCs w:val="24"/>
          <w:lang w:val="hr-HR"/>
        </w:rPr>
        <w:footnoteReference w:id="2"/>
      </w:r>
      <w:r w:rsidR="004B44C3" w:rsidRPr="00473D5A">
        <w:rPr>
          <w:rFonts w:ascii="Times New Roman" w:hAnsi="Times New Roman" w:cs="Times New Roman"/>
          <w:i/>
          <w:sz w:val="24"/>
          <w:szCs w:val="24"/>
          <w:lang w:val="hr-HR"/>
        </w:rPr>
        <w:t xml:space="preserve"> </w:t>
      </w:r>
    </w:p>
    <w:p w14:paraId="0AA94B97" w14:textId="77777777" w:rsidR="008C2DF6" w:rsidRPr="00473D5A" w:rsidRDefault="008C2DF6" w:rsidP="0020728B">
      <w:pPr>
        <w:pStyle w:val="NoSpacing"/>
        <w:jc w:val="both"/>
        <w:rPr>
          <w:rFonts w:ascii="Times New Roman" w:hAnsi="Times New Roman" w:cs="Times New Roman"/>
          <w:sz w:val="24"/>
          <w:szCs w:val="24"/>
          <w:lang w:val="hr-HR"/>
        </w:rPr>
      </w:pPr>
    </w:p>
    <w:p w14:paraId="1F043560" w14:textId="12A2B9FC" w:rsidR="009A7135" w:rsidRPr="00473D5A" w:rsidRDefault="009A7135" w:rsidP="009A7135">
      <w:pPr>
        <w:pStyle w:val="NoSpacing"/>
        <w:ind w:firstLine="720"/>
        <w:jc w:val="both"/>
        <w:rPr>
          <w:rFonts w:ascii="Times New Roman" w:hAnsi="Times New Roman" w:cs="Times New Roman"/>
          <w:sz w:val="24"/>
          <w:szCs w:val="24"/>
          <w:lang w:val="hr-HR"/>
        </w:rPr>
      </w:pPr>
      <w:r w:rsidRPr="00473D5A">
        <w:rPr>
          <w:rFonts w:ascii="Times New Roman" w:hAnsi="Times New Roman" w:cs="Times New Roman"/>
          <w:sz w:val="24"/>
          <w:szCs w:val="24"/>
          <w:lang w:val="hr-HR"/>
        </w:rPr>
        <w:t xml:space="preserve">Citirana odredba ostavlja dosta prostora za </w:t>
      </w:r>
      <w:r w:rsidR="00AC3C26" w:rsidRPr="00473D5A">
        <w:rPr>
          <w:rFonts w:ascii="Times New Roman" w:hAnsi="Times New Roman" w:cs="Times New Roman"/>
          <w:sz w:val="24"/>
          <w:szCs w:val="24"/>
          <w:lang w:val="hr-HR"/>
        </w:rPr>
        <w:t xml:space="preserve">interpretaciju i </w:t>
      </w:r>
      <w:r w:rsidRPr="00473D5A">
        <w:rPr>
          <w:rFonts w:ascii="Times New Roman" w:hAnsi="Times New Roman" w:cs="Times New Roman"/>
          <w:sz w:val="24"/>
          <w:szCs w:val="24"/>
          <w:lang w:val="hr-HR"/>
        </w:rPr>
        <w:t>implementaciju. Sa jedne strane</w:t>
      </w:r>
      <w:r w:rsidR="001E7E6A" w:rsidRPr="00473D5A">
        <w:rPr>
          <w:rFonts w:ascii="Times New Roman" w:hAnsi="Times New Roman" w:cs="Times New Roman"/>
          <w:sz w:val="24"/>
          <w:szCs w:val="24"/>
          <w:lang w:val="hr-HR"/>
        </w:rPr>
        <w:t>,</w:t>
      </w:r>
      <w:r w:rsidRPr="00473D5A">
        <w:rPr>
          <w:rFonts w:ascii="Times New Roman" w:hAnsi="Times New Roman" w:cs="Times New Roman"/>
          <w:sz w:val="24"/>
          <w:szCs w:val="24"/>
          <w:lang w:val="hr-HR"/>
        </w:rPr>
        <w:t xml:space="preserve">  to </w:t>
      </w:r>
      <w:r w:rsidR="001E7E6A" w:rsidRPr="00473D5A">
        <w:rPr>
          <w:rFonts w:ascii="Times New Roman" w:hAnsi="Times New Roman" w:cs="Times New Roman"/>
          <w:sz w:val="24"/>
          <w:szCs w:val="24"/>
          <w:lang w:val="hr-HR"/>
        </w:rPr>
        <w:t xml:space="preserve">je </w:t>
      </w:r>
      <w:r w:rsidRPr="00473D5A">
        <w:rPr>
          <w:rFonts w:ascii="Times New Roman" w:hAnsi="Times New Roman" w:cs="Times New Roman"/>
          <w:sz w:val="24"/>
          <w:szCs w:val="24"/>
          <w:lang w:val="hr-HR"/>
        </w:rPr>
        <w:t>dobro r</w:t>
      </w:r>
      <w:r w:rsidR="001E7E6A" w:rsidRPr="00473D5A">
        <w:rPr>
          <w:rFonts w:ascii="Times New Roman" w:hAnsi="Times New Roman" w:cs="Times New Roman"/>
          <w:sz w:val="24"/>
          <w:szCs w:val="24"/>
          <w:lang w:val="hr-HR"/>
        </w:rPr>
        <w:t>j</w:t>
      </w:r>
      <w:r w:rsidRPr="00473D5A">
        <w:rPr>
          <w:rFonts w:ascii="Times New Roman" w:hAnsi="Times New Roman" w:cs="Times New Roman"/>
          <w:sz w:val="24"/>
          <w:szCs w:val="24"/>
          <w:lang w:val="hr-HR"/>
        </w:rPr>
        <w:t xml:space="preserve">ešenje, jer omogućava da se prilagodi raznovrsnim oblicima diskriminisanja. Sa druge strane, </w:t>
      </w:r>
      <w:r w:rsidR="00AC3C26" w:rsidRPr="00473D5A">
        <w:rPr>
          <w:rFonts w:ascii="Times New Roman" w:hAnsi="Times New Roman" w:cs="Times New Roman"/>
          <w:sz w:val="24"/>
          <w:szCs w:val="24"/>
          <w:lang w:val="hr-HR"/>
        </w:rPr>
        <w:t xml:space="preserve">ona </w:t>
      </w:r>
      <w:r w:rsidRPr="00473D5A">
        <w:rPr>
          <w:rFonts w:ascii="Times New Roman" w:hAnsi="Times New Roman" w:cs="Times New Roman"/>
          <w:sz w:val="24"/>
          <w:szCs w:val="24"/>
          <w:lang w:val="hr-HR"/>
        </w:rPr>
        <w:t>otvara različita pitanja koja se tiču njene prim</w:t>
      </w:r>
      <w:r w:rsidR="001E7E6A" w:rsidRPr="00473D5A">
        <w:rPr>
          <w:rFonts w:ascii="Times New Roman" w:hAnsi="Times New Roman" w:cs="Times New Roman"/>
          <w:sz w:val="24"/>
          <w:szCs w:val="24"/>
          <w:lang w:val="hr-HR"/>
        </w:rPr>
        <w:t>j</w:t>
      </w:r>
      <w:r w:rsidRPr="00473D5A">
        <w:rPr>
          <w:rFonts w:ascii="Times New Roman" w:hAnsi="Times New Roman" w:cs="Times New Roman"/>
          <w:sz w:val="24"/>
          <w:szCs w:val="24"/>
          <w:lang w:val="hr-HR"/>
        </w:rPr>
        <w:t>ene ali i odnosa ZZD</w:t>
      </w:r>
      <w:r w:rsidR="001E7E6A" w:rsidRPr="00473D5A">
        <w:rPr>
          <w:rFonts w:ascii="Times New Roman" w:hAnsi="Times New Roman" w:cs="Times New Roman"/>
          <w:sz w:val="24"/>
          <w:szCs w:val="24"/>
          <w:lang w:val="hr-HR"/>
        </w:rPr>
        <w:t>-a</w:t>
      </w:r>
      <w:r w:rsidRPr="00473D5A">
        <w:rPr>
          <w:rFonts w:ascii="Times New Roman" w:hAnsi="Times New Roman" w:cs="Times New Roman"/>
          <w:sz w:val="24"/>
          <w:szCs w:val="24"/>
          <w:lang w:val="hr-HR"/>
        </w:rPr>
        <w:t xml:space="preserve"> sa drugim pravnim aktima. Zbog toga se u njenoj analizi</w:t>
      </w:r>
      <w:r w:rsidR="008C2DF6" w:rsidRPr="00473D5A">
        <w:rPr>
          <w:rFonts w:ascii="Times New Roman" w:hAnsi="Times New Roman" w:cs="Times New Roman"/>
          <w:sz w:val="24"/>
          <w:szCs w:val="24"/>
          <w:lang w:val="hr-HR"/>
        </w:rPr>
        <w:t>, kao i u razmatranju modaliteta primjene,</w:t>
      </w:r>
      <w:r w:rsidRPr="00473D5A">
        <w:rPr>
          <w:rFonts w:ascii="Times New Roman" w:hAnsi="Times New Roman" w:cs="Times New Roman"/>
          <w:sz w:val="24"/>
          <w:szCs w:val="24"/>
          <w:lang w:val="hr-HR"/>
        </w:rPr>
        <w:t xml:space="preserve"> mora poći od nekih ustaljenih načela kada je r</w:t>
      </w:r>
      <w:r w:rsidR="001E7E6A" w:rsidRPr="00473D5A">
        <w:rPr>
          <w:rFonts w:ascii="Times New Roman" w:hAnsi="Times New Roman" w:cs="Times New Roman"/>
          <w:sz w:val="24"/>
          <w:szCs w:val="24"/>
          <w:lang w:val="hr-HR"/>
        </w:rPr>
        <w:t>ij</w:t>
      </w:r>
      <w:r w:rsidRPr="00473D5A">
        <w:rPr>
          <w:rFonts w:ascii="Times New Roman" w:hAnsi="Times New Roman" w:cs="Times New Roman"/>
          <w:sz w:val="24"/>
          <w:szCs w:val="24"/>
          <w:lang w:val="hr-HR"/>
        </w:rPr>
        <w:t xml:space="preserve">eč o internoj zaštiti od diskriminacije. </w:t>
      </w:r>
    </w:p>
    <w:p w14:paraId="0A716807" w14:textId="31574D49" w:rsidR="009A7135" w:rsidRPr="0016780B" w:rsidRDefault="009A7135" w:rsidP="009A7135">
      <w:pPr>
        <w:pStyle w:val="NoSpacing"/>
        <w:ind w:firstLine="720"/>
        <w:jc w:val="both"/>
        <w:rPr>
          <w:rFonts w:ascii="Times New Roman" w:hAnsi="Times New Roman" w:cs="Times New Roman"/>
          <w:lang w:val="hr-HR"/>
        </w:rPr>
      </w:pPr>
    </w:p>
    <w:p w14:paraId="7D3CB891" w14:textId="77777777" w:rsidR="00025C97" w:rsidRPr="0016780B" w:rsidRDefault="00025C97" w:rsidP="009A7135">
      <w:pPr>
        <w:pStyle w:val="NoSpacing"/>
        <w:ind w:firstLine="720"/>
        <w:jc w:val="both"/>
        <w:rPr>
          <w:rFonts w:ascii="Times New Roman" w:hAnsi="Times New Roman" w:cs="Times New Roman"/>
          <w:lang w:val="hr-HR"/>
        </w:rPr>
      </w:pPr>
    </w:p>
    <w:p w14:paraId="58ABEF03" w14:textId="0A49EEC9" w:rsidR="009A7135" w:rsidRPr="00675D99" w:rsidRDefault="009A7135" w:rsidP="0020728B">
      <w:pPr>
        <w:pStyle w:val="NoSpacing"/>
        <w:jc w:val="both"/>
        <w:rPr>
          <w:rFonts w:ascii="Times New Roman" w:hAnsi="Times New Roman" w:cs="Times New Roman"/>
          <w:b/>
          <w:sz w:val="28"/>
          <w:szCs w:val="28"/>
          <w:lang w:val="hr-HR"/>
        </w:rPr>
      </w:pPr>
      <w:r w:rsidRPr="00675D99">
        <w:rPr>
          <w:rFonts w:ascii="Times New Roman" w:hAnsi="Times New Roman" w:cs="Times New Roman"/>
          <w:b/>
          <w:sz w:val="28"/>
          <w:szCs w:val="28"/>
          <w:lang w:val="hr-HR"/>
        </w:rPr>
        <w:t>2. OPŠTI PRINCIPI INTERNOG ANTIDISKRIMINACIONOG POSTUPKA</w:t>
      </w:r>
    </w:p>
    <w:p w14:paraId="515A5B3A" w14:textId="10ED0425" w:rsidR="009A7135" w:rsidRPr="0016780B" w:rsidRDefault="009A7135" w:rsidP="0020728B">
      <w:pPr>
        <w:pStyle w:val="NoSpacing"/>
        <w:jc w:val="both"/>
        <w:rPr>
          <w:rFonts w:ascii="Times New Roman" w:hAnsi="Times New Roman" w:cs="Times New Roman"/>
          <w:b/>
          <w:lang w:val="hr-HR"/>
        </w:rPr>
      </w:pPr>
    </w:p>
    <w:p w14:paraId="4783D178" w14:textId="5BCA4FB2" w:rsidR="009A7135" w:rsidRPr="00473D5A" w:rsidRDefault="008C2DF6" w:rsidP="00042792">
      <w:pPr>
        <w:pStyle w:val="NoSpacing"/>
        <w:ind w:firstLine="720"/>
        <w:jc w:val="both"/>
        <w:rPr>
          <w:rFonts w:ascii="Times New Roman" w:hAnsi="Times New Roman" w:cs="Times New Roman"/>
          <w:sz w:val="24"/>
          <w:szCs w:val="24"/>
          <w:lang w:val="hr-HR"/>
        </w:rPr>
      </w:pPr>
      <w:r w:rsidRPr="00473D5A">
        <w:rPr>
          <w:rFonts w:ascii="Times New Roman" w:hAnsi="Times New Roman" w:cs="Times New Roman"/>
          <w:sz w:val="24"/>
          <w:szCs w:val="24"/>
          <w:lang w:val="hr-HR"/>
        </w:rPr>
        <w:t>Na osnovu relevantne literature u ovoj oblasti, kao i rješenja u drugim zemljama</w:t>
      </w:r>
      <w:r w:rsidR="00462473" w:rsidRPr="00473D5A">
        <w:rPr>
          <w:rFonts w:ascii="Times New Roman" w:hAnsi="Times New Roman" w:cs="Times New Roman"/>
          <w:sz w:val="24"/>
          <w:szCs w:val="24"/>
          <w:lang w:val="hr-HR"/>
        </w:rPr>
        <w:t>,</w:t>
      </w:r>
      <w:r w:rsidR="00E30F7E" w:rsidRPr="00473D5A">
        <w:rPr>
          <w:rStyle w:val="FootnoteReference"/>
          <w:rFonts w:ascii="Times New Roman" w:hAnsi="Times New Roman" w:cs="Times New Roman"/>
          <w:sz w:val="24"/>
          <w:szCs w:val="24"/>
          <w:lang w:val="hr-HR"/>
        </w:rPr>
        <w:footnoteReference w:id="3"/>
      </w:r>
      <w:r w:rsidR="00AC3C26" w:rsidRPr="00473D5A">
        <w:rPr>
          <w:rFonts w:ascii="Times New Roman" w:hAnsi="Times New Roman" w:cs="Times New Roman"/>
          <w:sz w:val="24"/>
          <w:szCs w:val="24"/>
          <w:lang w:val="hr-HR"/>
        </w:rPr>
        <w:t xml:space="preserve"> može se utvrditi da se interni postupak za zaštitu od diskriminacije lica zasniva na sl</w:t>
      </w:r>
      <w:r w:rsidR="005B735E" w:rsidRPr="00473D5A">
        <w:rPr>
          <w:rFonts w:ascii="Times New Roman" w:hAnsi="Times New Roman" w:cs="Times New Roman"/>
          <w:sz w:val="24"/>
          <w:szCs w:val="24"/>
          <w:lang w:val="hr-HR"/>
        </w:rPr>
        <w:t>j</w:t>
      </w:r>
      <w:r w:rsidR="00AC3C26" w:rsidRPr="00473D5A">
        <w:rPr>
          <w:rFonts w:ascii="Times New Roman" w:hAnsi="Times New Roman" w:cs="Times New Roman"/>
          <w:sz w:val="24"/>
          <w:szCs w:val="24"/>
          <w:lang w:val="hr-HR"/>
        </w:rPr>
        <w:t>edećim principima</w:t>
      </w:r>
      <w:r w:rsidR="009A7135" w:rsidRPr="00473D5A">
        <w:rPr>
          <w:rFonts w:ascii="Times New Roman" w:hAnsi="Times New Roman" w:cs="Times New Roman"/>
          <w:sz w:val="24"/>
          <w:szCs w:val="24"/>
          <w:lang w:val="hr-HR"/>
        </w:rPr>
        <w:t xml:space="preserve">: </w:t>
      </w:r>
    </w:p>
    <w:p w14:paraId="6E0DE2EC" w14:textId="77777777" w:rsidR="008C2DF6" w:rsidRPr="00473D5A" w:rsidRDefault="008C2DF6" w:rsidP="009A7135">
      <w:pPr>
        <w:pStyle w:val="NoSpacing"/>
        <w:jc w:val="both"/>
        <w:rPr>
          <w:rFonts w:ascii="Times New Roman" w:hAnsi="Times New Roman" w:cs="Times New Roman"/>
          <w:sz w:val="24"/>
          <w:szCs w:val="24"/>
          <w:lang w:val="hr-HR"/>
        </w:rPr>
      </w:pPr>
    </w:p>
    <w:p w14:paraId="2707C56F" w14:textId="07C5BC23" w:rsidR="009A7135" w:rsidRPr="00473D5A" w:rsidRDefault="009A7135" w:rsidP="009A7135">
      <w:pPr>
        <w:pStyle w:val="NoSpacing"/>
        <w:numPr>
          <w:ilvl w:val="0"/>
          <w:numId w:val="1"/>
        </w:numPr>
        <w:ind w:left="180" w:hanging="180"/>
        <w:jc w:val="both"/>
        <w:rPr>
          <w:rFonts w:ascii="Times New Roman" w:hAnsi="Times New Roman" w:cs="Times New Roman"/>
          <w:sz w:val="24"/>
          <w:szCs w:val="24"/>
          <w:lang w:val="hr-HR"/>
        </w:rPr>
      </w:pPr>
      <w:r w:rsidRPr="00473D5A">
        <w:rPr>
          <w:rFonts w:ascii="Times New Roman" w:hAnsi="Times New Roman" w:cs="Times New Roman"/>
          <w:i/>
          <w:sz w:val="24"/>
          <w:szCs w:val="24"/>
          <w:lang w:val="hr-HR"/>
        </w:rPr>
        <w:t>Određenost</w:t>
      </w:r>
      <w:r w:rsidRPr="00473D5A">
        <w:rPr>
          <w:rFonts w:ascii="Times New Roman" w:hAnsi="Times New Roman" w:cs="Times New Roman"/>
          <w:sz w:val="24"/>
          <w:szCs w:val="24"/>
          <w:lang w:val="hr-HR"/>
        </w:rPr>
        <w:t xml:space="preserve">. </w:t>
      </w:r>
      <w:r w:rsidR="0022631A" w:rsidRPr="00473D5A">
        <w:rPr>
          <w:rFonts w:ascii="Times New Roman" w:hAnsi="Times New Roman" w:cs="Times New Roman"/>
          <w:sz w:val="24"/>
          <w:szCs w:val="24"/>
          <w:lang w:val="hr-HR"/>
        </w:rPr>
        <w:t>Determinisanost postupka je naročito značajna</w:t>
      </w:r>
      <w:r w:rsidRPr="00473D5A">
        <w:rPr>
          <w:rFonts w:ascii="Times New Roman" w:hAnsi="Times New Roman" w:cs="Times New Roman"/>
          <w:sz w:val="24"/>
          <w:szCs w:val="24"/>
          <w:lang w:val="hr-HR"/>
        </w:rPr>
        <w:t xml:space="preserve"> jer se</w:t>
      </w:r>
      <w:r w:rsidR="005B735E" w:rsidRPr="00473D5A">
        <w:rPr>
          <w:rFonts w:ascii="Times New Roman" w:hAnsi="Times New Roman" w:cs="Times New Roman"/>
          <w:sz w:val="24"/>
          <w:szCs w:val="24"/>
          <w:lang w:val="hr-HR"/>
        </w:rPr>
        <w:t>,</w:t>
      </w:r>
      <w:r w:rsidRPr="00473D5A">
        <w:rPr>
          <w:rFonts w:ascii="Times New Roman" w:hAnsi="Times New Roman" w:cs="Times New Roman"/>
          <w:sz w:val="24"/>
          <w:szCs w:val="24"/>
          <w:lang w:val="hr-HR"/>
        </w:rPr>
        <w:t xml:space="preserve"> po svemu sudeći</w:t>
      </w:r>
      <w:r w:rsidR="005B735E" w:rsidRPr="00473D5A">
        <w:rPr>
          <w:rFonts w:ascii="Times New Roman" w:hAnsi="Times New Roman" w:cs="Times New Roman"/>
          <w:sz w:val="24"/>
          <w:szCs w:val="24"/>
          <w:lang w:val="hr-HR"/>
        </w:rPr>
        <w:t>,</w:t>
      </w:r>
      <w:r w:rsidRPr="00473D5A">
        <w:rPr>
          <w:rFonts w:ascii="Times New Roman" w:hAnsi="Times New Roman" w:cs="Times New Roman"/>
          <w:sz w:val="24"/>
          <w:szCs w:val="24"/>
          <w:lang w:val="hr-HR"/>
        </w:rPr>
        <w:t xml:space="preserve"> radi o </w:t>
      </w:r>
      <w:r w:rsidR="0022631A" w:rsidRPr="00473D5A">
        <w:rPr>
          <w:rFonts w:ascii="Times New Roman" w:hAnsi="Times New Roman" w:cs="Times New Roman"/>
          <w:sz w:val="24"/>
          <w:szCs w:val="24"/>
          <w:lang w:val="hr-HR"/>
        </w:rPr>
        <w:t xml:space="preserve">mehanizmu </w:t>
      </w:r>
      <w:r w:rsidRPr="00473D5A">
        <w:rPr>
          <w:rFonts w:ascii="Times New Roman" w:hAnsi="Times New Roman" w:cs="Times New Roman"/>
          <w:i/>
          <w:sz w:val="24"/>
          <w:szCs w:val="24"/>
          <w:lang w:val="hr-HR"/>
        </w:rPr>
        <w:t>sui generis</w:t>
      </w:r>
      <w:r w:rsidR="00C4271D" w:rsidRPr="00473D5A">
        <w:rPr>
          <w:rFonts w:ascii="Times New Roman" w:hAnsi="Times New Roman" w:cs="Times New Roman"/>
          <w:sz w:val="24"/>
          <w:szCs w:val="24"/>
          <w:lang w:val="hr-HR"/>
        </w:rPr>
        <w:t>,</w:t>
      </w:r>
      <w:r w:rsidR="0011529C" w:rsidRPr="00473D5A">
        <w:rPr>
          <w:rFonts w:ascii="Times New Roman" w:hAnsi="Times New Roman" w:cs="Times New Roman"/>
          <w:sz w:val="24"/>
          <w:szCs w:val="24"/>
          <w:lang w:val="hr-HR"/>
        </w:rPr>
        <w:t xml:space="preserve"> koji bi mog</w:t>
      </w:r>
      <w:r w:rsidRPr="00473D5A">
        <w:rPr>
          <w:rFonts w:ascii="Times New Roman" w:hAnsi="Times New Roman" w:cs="Times New Roman"/>
          <w:sz w:val="24"/>
          <w:szCs w:val="24"/>
          <w:lang w:val="hr-HR"/>
        </w:rPr>
        <w:t xml:space="preserve">ao </w:t>
      </w:r>
      <w:r w:rsidR="00C4271D" w:rsidRPr="00473D5A">
        <w:rPr>
          <w:rFonts w:ascii="Times New Roman" w:hAnsi="Times New Roman" w:cs="Times New Roman"/>
          <w:sz w:val="24"/>
          <w:szCs w:val="24"/>
          <w:lang w:val="hr-HR"/>
        </w:rPr>
        <w:t xml:space="preserve">da </w:t>
      </w:r>
      <w:r w:rsidRPr="00473D5A">
        <w:rPr>
          <w:rFonts w:ascii="Times New Roman" w:hAnsi="Times New Roman" w:cs="Times New Roman"/>
          <w:sz w:val="24"/>
          <w:szCs w:val="24"/>
          <w:lang w:val="hr-HR"/>
        </w:rPr>
        <w:t xml:space="preserve">ima </w:t>
      </w:r>
      <w:r w:rsidR="00ED3489" w:rsidRPr="00473D5A">
        <w:rPr>
          <w:rFonts w:ascii="Times New Roman" w:hAnsi="Times New Roman" w:cs="Times New Roman"/>
          <w:sz w:val="24"/>
          <w:szCs w:val="24"/>
          <w:lang w:val="hr-HR"/>
        </w:rPr>
        <w:t xml:space="preserve">ili </w:t>
      </w:r>
      <w:r w:rsidRPr="00473D5A">
        <w:rPr>
          <w:rFonts w:ascii="Times New Roman" w:hAnsi="Times New Roman" w:cs="Times New Roman"/>
          <w:sz w:val="24"/>
          <w:szCs w:val="24"/>
          <w:lang w:val="hr-HR"/>
        </w:rPr>
        <w:t>pretežne karakteristike kaznenog</w:t>
      </w:r>
      <w:r w:rsidR="00095E8E" w:rsidRPr="00473D5A">
        <w:rPr>
          <w:rFonts w:ascii="Times New Roman" w:hAnsi="Times New Roman" w:cs="Times New Roman"/>
          <w:sz w:val="24"/>
          <w:szCs w:val="24"/>
          <w:lang w:val="hr-HR"/>
        </w:rPr>
        <w:t xml:space="preserve"> (disciplinskog)</w:t>
      </w:r>
      <w:r w:rsidRPr="00473D5A">
        <w:rPr>
          <w:rFonts w:ascii="Times New Roman" w:hAnsi="Times New Roman" w:cs="Times New Roman"/>
          <w:sz w:val="24"/>
          <w:szCs w:val="24"/>
          <w:lang w:val="hr-HR"/>
        </w:rPr>
        <w:t xml:space="preserve"> postupka </w:t>
      </w:r>
      <w:r w:rsidR="00ED3489" w:rsidRPr="00473D5A">
        <w:rPr>
          <w:rFonts w:ascii="Times New Roman" w:hAnsi="Times New Roman" w:cs="Times New Roman"/>
          <w:sz w:val="24"/>
          <w:szCs w:val="24"/>
          <w:lang w:val="hr-HR"/>
        </w:rPr>
        <w:t>ili odlike postupka za mirno</w:t>
      </w:r>
      <w:r w:rsidRPr="00473D5A">
        <w:rPr>
          <w:rFonts w:ascii="Times New Roman" w:hAnsi="Times New Roman" w:cs="Times New Roman"/>
          <w:sz w:val="24"/>
          <w:szCs w:val="24"/>
          <w:lang w:val="hr-HR"/>
        </w:rPr>
        <w:t xml:space="preserve"> r</w:t>
      </w:r>
      <w:r w:rsidR="00C4271D" w:rsidRPr="00473D5A">
        <w:rPr>
          <w:rFonts w:ascii="Times New Roman" w:hAnsi="Times New Roman" w:cs="Times New Roman"/>
          <w:sz w:val="24"/>
          <w:szCs w:val="24"/>
          <w:lang w:val="hr-HR"/>
        </w:rPr>
        <w:t>j</w:t>
      </w:r>
      <w:r w:rsidRPr="00473D5A">
        <w:rPr>
          <w:rFonts w:ascii="Times New Roman" w:hAnsi="Times New Roman" w:cs="Times New Roman"/>
          <w:sz w:val="24"/>
          <w:szCs w:val="24"/>
          <w:lang w:val="hr-HR"/>
        </w:rPr>
        <w:t>ešavanj</w:t>
      </w:r>
      <w:r w:rsidR="00ED3489" w:rsidRPr="00473D5A">
        <w:rPr>
          <w:rFonts w:ascii="Times New Roman" w:hAnsi="Times New Roman" w:cs="Times New Roman"/>
          <w:sz w:val="24"/>
          <w:szCs w:val="24"/>
          <w:lang w:val="hr-HR"/>
        </w:rPr>
        <w:t>e</w:t>
      </w:r>
      <w:r w:rsidRPr="00473D5A">
        <w:rPr>
          <w:rFonts w:ascii="Times New Roman" w:hAnsi="Times New Roman" w:cs="Times New Roman"/>
          <w:sz w:val="24"/>
          <w:szCs w:val="24"/>
          <w:lang w:val="hr-HR"/>
        </w:rPr>
        <w:t xml:space="preserve"> spora. </w:t>
      </w:r>
      <w:r w:rsidR="0022631A" w:rsidRPr="00473D5A">
        <w:rPr>
          <w:rFonts w:ascii="Times New Roman" w:hAnsi="Times New Roman" w:cs="Times New Roman"/>
          <w:sz w:val="24"/>
          <w:szCs w:val="24"/>
          <w:lang w:val="hr-HR"/>
        </w:rPr>
        <w:t>P</w:t>
      </w:r>
      <w:r w:rsidR="008C2DF6" w:rsidRPr="00473D5A">
        <w:rPr>
          <w:rFonts w:ascii="Times New Roman" w:hAnsi="Times New Roman" w:cs="Times New Roman"/>
          <w:sz w:val="24"/>
          <w:szCs w:val="24"/>
          <w:lang w:val="hr-HR"/>
        </w:rPr>
        <w:t>ostoje i mišljenja da je moguća višestepenost postupka</w:t>
      </w:r>
      <w:r w:rsidR="00154436" w:rsidRPr="00473D5A">
        <w:rPr>
          <w:rFonts w:ascii="Times New Roman" w:hAnsi="Times New Roman" w:cs="Times New Roman"/>
          <w:sz w:val="24"/>
          <w:szCs w:val="24"/>
          <w:lang w:val="hr-HR"/>
        </w:rPr>
        <w:t xml:space="preserve"> u ovoj oblasti</w:t>
      </w:r>
      <w:r w:rsidR="008C2DF6" w:rsidRPr="00473D5A">
        <w:rPr>
          <w:rFonts w:ascii="Times New Roman" w:hAnsi="Times New Roman" w:cs="Times New Roman"/>
          <w:sz w:val="24"/>
          <w:szCs w:val="24"/>
          <w:lang w:val="hr-HR"/>
        </w:rPr>
        <w:t>, gd</w:t>
      </w:r>
      <w:r w:rsidR="00C4271D" w:rsidRPr="00473D5A">
        <w:rPr>
          <w:rFonts w:ascii="Times New Roman" w:hAnsi="Times New Roman" w:cs="Times New Roman"/>
          <w:sz w:val="24"/>
          <w:szCs w:val="24"/>
          <w:lang w:val="hr-HR"/>
        </w:rPr>
        <w:t>j</w:t>
      </w:r>
      <w:r w:rsidR="008C2DF6" w:rsidRPr="00473D5A">
        <w:rPr>
          <w:rFonts w:ascii="Times New Roman" w:hAnsi="Times New Roman" w:cs="Times New Roman"/>
          <w:sz w:val="24"/>
          <w:szCs w:val="24"/>
          <w:lang w:val="hr-HR"/>
        </w:rPr>
        <w:t>e bi se najpr</w:t>
      </w:r>
      <w:r w:rsidR="00C4271D" w:rsidRPr="00473D5A">
        <w:rPr>
          <w:rFonts w:ascii="Times New Roman" w:hAnsi="Times New Roman" w:cs="Times New Roman"/>
          <w:sz w:val="24"/>
          <w:szCs w:val="24"/>
          <w:lang w:val="hr-HR"/>
        </w:rPr>
        <w:t>ij</w:t>
      </w:r>
      <w:r w:rsidR="008C2DF6" w:rsidRPr="00473D5A">
        <w:rPr>
          <w:rFonts w:ascii="Times New Roman" w:hAnsi="Times New Roman" w:cs="Times New Roman"/>
          <w:sz w:val="24"/>
          <w:szCs w:val="24"/>
          <w:lang w:val="hr-HR"/>
        </w:rPr>
        <w:t>e pokušalo doći do r</w:t>
      </w:r>
      <w:r w:rsidR="00C4271D" w:rsidRPr="00473D5A">
        <w:rPr>
          <w:rFonts w:ascii="Times New Roman" w:hAnsi="Times New Roman" w:cs="Times New Roman"/>
          <w:sz w:val="24"/>
          <w:szCs w:val="24"/>
          <w:lang w:val="hr-HR"/>
        </w:rPr>
        <w:t>j</w:t>
      </w:r>
      <w:r w:rsidR="008C2DF6" w:rsidRPr="00473D5A">
        <w:rPr>
          <w:rFonts w:ascii="Times New Roman" w:hAnsi="Times New Roman" w:cs="Times New Roman"/>
          <w:sz w:val="24"/>
          <w:szCs w:val="24"/>
          <w:lang w:val="hr-HR"/>
        </w:rPr>
        <w:t>ešenja spora putem posredovanja, a ukoliko to ne usp</w:t>
      </w:r>
      <w:r w:rsidR="00C4271D" w:rsidRPr="00473D5A">
        <w:rPr>
          <w:rFonts w:ascii="Times New Roman" w:hAnsi="Times New Roman" w:cs="Times New Roman"/>
          <w:sz w:val="24"/>
          <w:szCs w:val="24"/>
          <w:lang w:val="hr-HR"/>
        </w:rPr>
        <w:t>ij</w:t>
      </w:r>
      <w:r w:rsidR="008C2DF6" w:rsidRPr="00473D5A">
        <w:rPr>
          <w:rFonts w:ascii="Times New Roman" w:hAnsi="Times New Roman" w:cs="Times New Roman"/>
          <w:sz w:val="24"/>
          <w:szCs w:val="24"/>
          <w:lang w:val="hr-HR"/>
        </w:rPr>
        <w:t>e</w:t>
      </w:r>
      <w:r w:rsidR="00C4271D" w:rsidRPr="00473D5A">
        <w:rPr>
          <w:rFonts w:ascii="Times New Roman" w:hAnsi="Times New Roman" w:cs="Times New Roman"/>
          <w:sz w:val="24"/>
          <w:szCs w:val="24"/>
          <w:lang w:val="hr-HR"/>
        </w:rPr>
        <w:t>,</w:t>
      </w:r>
      <w:r w:rsidR="008C2DF6" w:rsidRPr="00473D5A">
        <w:rPr>
          <w:rFonts w:ascii="Times New Roman" w:hAnsi="Times New Roman" w:cs="Times New Roman"/>
          <w:sz w:val="24"/>
          <w:szCs w:val="24"/>
          <w:lang w:val="hr-HR"/>
        </w:rPr>
        <w:t xml:space="preserve"> bio bi pokrenut postupak arbitraže kao obavezujući za strane u sporu.</w:t>
      </w:r>
      <w:r w:rsidR="008C2DF6" w:rsidRPr="00473D5A">
        <w:rPr>
          <w:rStyle w:val="FootnoteReference"/>
          <w:rFonts w:ascii="Times New Roman" w:hAnsi="Times New Roman" w:cs="Times New Roman"/>
          <w:sz w:val="24"/>
          <w:szCs w:val="24"/>
          <w:lang w:val="hr-HR"/>
        </w:rPr>
        <w:footnoteReference w:id="4"/>
      </w:r>
      <w:r w:rsidR="008C2DF6" w:rsidRPr="00473D5A">
        <w:rPr>
          <w:rFonts w:ascii="Times New Roman" w:hAnsi="Times New Roman" w:cs="Times New Roman"/>
          <w:sz w:val="24"/>
          <w:szCs w:val="24"/>
          <w:lang w:val="hr-HR"/>
        </w:rPr>
        <w:t xml:space="preserve"> </w:t>
      </w:r>
      <w:r w:rsidR="0011529C" w:rsidRPr="00473D5A">
        <w:rPr>
          <w:rFonts w:ascii="Times New Roman" w:hAnsi="Times New Roman" w:cs="Times New Roman"/>
          <w:sz w:val="24"/>
          <w:szCs w:val="24"/>
          <w:lang w:val="hr-HR"/>
        </w:rPr>
        <w:t>J</w:t>
      </w:r>
      <w:r w:rsidRPr="00473D5A">
        <w:rPr>
          <w:rFonts w:ascii="Times New Roman" w:hAnsi="Times New Roman" w:cs="Times New Roman"/>
          <w:sz w:val="24"/>
          <w:szCs w:val="24"/>
          <w:lang w:val="hr-HR"/>
        </w:rPr>
        <w:t>edna od osnovnih razlika između mirnog r</w:t>
      </w:r>
      <w:r w:rsidR="00C4271D" w:rsidRPr="00473D5A">
        <w:rPr>
          <w:rFonts w:ascii="Times New Roman" w:hAnsi="Times New Roman" w:cs="Times New Roman"/>
          <w:sz w:val="24"/>
          <w:szCs w:val="24"/>
          <w:lang w:val="hr-HR"/>
        </w:rPr>
        <w:t>j</w:t>
      </w:r>
      <w:r w:rsidRPr="00473D5A">
        <w:rPr>
          <w:rFonts w:ascii="Times New Roman" w:hAnsi="Times New Roman" w:cs="Times New Roman"/>
          <w:sz w:val="24"/>
          <w:szCs w:val="24"/>
          <w:lang w:val="hr-HR"/>
        </w:rPr>
        <w:t xml:space="preserve">ešavanja spora i </w:t>
      </w:r>
      <w:r w:rsidR="0011529C" w:rsidRPr="00473D5A">
        <w:rPr>
          <w:rFonts w:ascii="Times New Roman" w:hAnsi="Times New Roman" w:cs="Times New Roman"/>
          <w:sz w:val="24"/>
          <w:szCs w:val="24"/>
          <w:lang w:val="hr-HR"/>
        </w:rPr>
        <w:t>disciplinskog</w:t>
      </w:r>
      <w:r w:rsidRPr="00473D5A">
        <w:rPr>
          <w:rFonts w:ascii="Times New Roman" w:hAnsi="Times New Roman" w:cs="Times New Roman"/>
          <w:sz w:val="24"/>
          <w:szCs w:val="24"/>
          <w:lang w:val="hr-HR"/>
        </w:rPr>
        <w:t xml:space="preserve"> postupka </w:t>
      </w:r>
      <w:r w:rsidR="0011529C" w:rsidRPr="00473D5A">
        <w:rPr>
          <w:rFonts w:ascii="Times New Roman" w:hAnsi="Times New Roman" w:cs="Times New Roman"/>
          <w:sz w:val="24"/>
          <w:szCs w:val="24"/>
          <w:lang w:val="hr-HR"/>
        </w:rPr>
        <w:t>jeste u tome što</w:t>
      </w:r>
      <w:r w:rsidRPr="00473D5A">
        <w:rPr>
          <w:rFonts w:ascii="Times New Roman" w:hAnsi="Times New Roman" w:cs="Times New Roman"/>
          <w:sz w:val="24"/>
          <w:szCs w:val="24"/>
          <w:lang w:val="hr-HR"/>
        </w:rPr>
        <w:t xml:space="preserve"> se u prvom insistira na deregulisanju postupka u propisima, kako bi strane u sporu imale što veću slobodu da r</w:t>
      </w:r>
      <w:r w:rsidR="00C4271D" w:rsidRPr="00473D5A">
        <w:rPr>
          <w:rFonts w:ascii="Times New Roman" w:hAnsi="Times New Roman" w:cs="Times New Roman"/>
          <w:sz w:val="24"/>
          <w:szCs w:val="24"/>
          <w:lang w:val="hr-HR"/>
        </w:rPr>
        <w:t>ij</w:t>
      </w:r>
      <w:r w:rsidRPr="00473D5A">
        <w:rPr>
          <w:rFonts w:ascii="Times New Roman" w:hAnsi="Times New Roman" w:cs="Times New Roman"/>
          <w:sz w:val="24"/>
          <w:szCs w:val="24"/>
          <w:lang w:val="hr-HR"/>
        </w:rPr>
        <w:t xml:space="preserve">eše problematičnu situaciju, </w:t>
      </w:r>
      <w:r w:rsidR="0011529C" w:rsidRPr="00473D5A">
        <w:rPr>
          <w:rFonts w:ascii="Times New Roman" w:hAnsi="Times New Roman" w:cs="Times New Roman"/>
          <w:sz w:val="24"/>
          <w:szCs w:val="24"/>
          <w:lang w:val="hr-HR"/>
        </w:rPr>
        <w:t>dok</w:t>
      </w:r>
      <w:r w:rsidRPr="00473D5A">
        <w:rPr>
          <w:rFonts w:ascii="Times New Roman" w:hAnsi="Times New Roman" w:cs="Times New Roman"/>
          <w:sz w:val="24"/>
          <w:szCs w:val="24"/>
          <w:lang w:val="hr-HR"/>
        </w:rPr>
        <w:t xml:space="preserve"> je </w:t>
      </w:r>
      <w:r w:rsidR="0011529C" w:rsidRPr="00473D5A">
        <w:rPr>
          <w:rFonts w:ascii="Times New Roman" w:hAnsi="Times New Roman" w:cs="Times New Roman"/>
          <w:sz w:val="24"/>
          <w:szCs w:val="24"/>
          <w:lang w:val="hr-HR"/>
        </w:rPr>
        <w:t xml:space="preserve">u disciplinskom postupku </w:t>
      </w:r>
      <w:r w:rsidRPr="00473D5A">
        <w:rPr>
          <w:rFonts w:ascii="Times New Roman" w:hAnsi="Times New Roman" w:cs="Times New Roman"/>
          <w:sz w:val="24"/>
          <w:szCs w:val="24"/>
          <w:lang w:val="hr-HR"/>
        </w:rPr>
        <w:t>pr</w:t>
      </w:r>
      <w:r w:rsidR="00C4271D" w:rsidRPr="00473D5A">
        <w:rPr>
          <w:rFonts w:ascii="Times New Roman" w:hAnsi="Times New Roman" w:cs="Times New Roman"/>
          <w:sz w:val="24"/>
          <w:szCs w:val="24"/>
          <w:lang w:val="hr-HR"/>
        </w:rPr>
        <w:t>ij</w:t>
      </w:r>
      <w:r w:rsidRPr="00473D5A">
        <w:rPr>
          <w:rFonts w:ascii="Times New Roman" w:hAnsi="Times New Roman" w:cs="Times New Roman"/>
          <w:sz w:val="24"/>
          <w:szCs w:val="24"/>
          <w:lang w:val="hr-HR"/>
        </w:rPr>
        <w:t>e svega akcenat na sankcionisanju nezakonitog ponašanja</w:t>
      </w:r>
      <w:r w:rsidR="0011529C" w:rsidRPr="00473D5A">
        <w:rPr>
          <w:rFonts w:ascii="Times New Roman" w:hAnsi="Times New Roman" w:cs="Times New Roman"/>
          <w:sz w:val="24"/>
          <w:szCs w:val="24"/>
          <w:lang w:val="hr-HR"/>
        </w:rPr>
        <w:t xml:space="preserve"> zaposlenog. </w:t>
      </w:r>
    </w:p>
    <w:p w14:paraId="702DE8D2" w14:textId="755F3639" w:rsidR="009A7135" w:rsidRPr="00473D5A" w:rsidRDefault="009A7135" w:rsidP="009A7135">
      <w:pPr>
        <w:pStyle w:val="NoSpacing"/>
        <w:numPr>
          <w:ilvl w:val="0"/>
          <w:numId w:val="1"/>
        </w:numPr>
        <w:ind w:left="180" w:hanging="180"/>
        <w:jc w:val="both"/>
        <w:rPr>
          <w:rFonts w:ascii="Times New Roman" w:hAnsi="Times New Roman" w:cs="Times New Roman"/>
          <w:sz w:val="24"/>
          <w:szCs w:val="24"/>
          <w:lang w:val="hr-HR"/>
        </w:rPr>
      </w:pPr>
      <w:r w:rsidRPr="00473D5A">
        <w:rPr>
          <w:rFonts w:ascii="Times New Roman" w:hAnsi="Times New Roman" w:cs="Times New Roman"/>
          <w:i/>
          <w:sz w:val="24"/>
          <w:szCs w:val="24"/>
          <w:lang w:val="hr-HR"/>
        </w:rPr>
        <w:t>Svrha postupka</w:t>
      </w:r>
      <w:r w:rsidRPr="00473D5A">
        <w:rPr>
          <w:rFonts w:ascii="Times New Roman" w:hAnsi="Times New Roman" w:cs="Times New Roman"/>
          <w:sz w:val="24"/>
          <w:szCs w:val="24"/>
          <w:lang w:val="hr-HR"/>
        </w:rPr>
        <w:t xml:space="preserve">. </w:t>
      </w:r>
      <w:r w:rsidR="00ED3489" w:rsidRPr="00473D5A">
        <w:rPr>
          <w:rFonts w:ascii="Times New Roman" w:hAnsi="Times New Roman" w:cs="Times New Roman"/>
          <w:sz w:val="24"/>
          <w:szCs w:val="24"/>
          <w:lang w:val="hr-HR"/>
        </w:rPr>
        <w:t xml:space="preserve">Izbor vrste postupka determiniše i njegovu primarnu svrhu. Ipak, bez obzira </w:t>
      </w:r>
      <w:r w:rsidR="00C4271D" w:rsidRPr="00473D5A">
        <w:rPr>
          <w:rFonts w:ascii="Times New Roman" w:hAnsi="Times New Roman" w:cs="Times New Roman"/>
          <w:sz w:val="24"/>
          <w:szCs w:val="24"/>
          <w:lang w:val="hr-HR"/>
        </w:rPr>
        <w:t xml:space="preserve">na to </w:t>
      </w:r>
      <w:r w:rsidR="00ED3489" w:rsidRPr="00473D5A">
        <w:rPr>
          <w:rFonts w:ascii="Times New Roman" w:hAnsi="Times New Roman" w:cs="Times New Roman"/>
          <w:sz w:val="24"/>
          <w:szCs w:val="24"/>
          <w:lang w:val="hr-HR"/>
        </w:rPr>
        <w:t>da li se uvodi mirenje kao oblik r</w:t>
      </w:r>
      <w:r w:rsidR="00C4271D" w:rsidRPr="00473D5A">
        <w:rPr>
          <w:rFonts w:ascii="Times New Roman" w:hAnsi="Times New Roman" w:cs="Times New Roman"/>
          <w:sz w:val="24"/>
          <w:szCs w:val="24"/>
          <w:lang w:val="hr-HR"/>
        </w:rPr>
        <w:t>j</w:t>
      </w:r>
      <w:r w:rsidR="00ED3489" w:rsidRPr="00473D5A">
        <w:rPr>
          <w:rFonts w:ascii="Times New Roman" w:hAnsi="Times New Roman" w:cs="Times New Roman"/>
          <w:sz w:val="24"/>
          <w:szCs w:val="24"/>
          <w:lang w:val="hr-HR"/>
        </w:rPr>
        <w:t>ešavanja spora ili se postupak zasniva na načelima disciplinske odgovornosti, z</w:t>
      </w:r>
      <w:r w:rsidRPr="00473D5A">
        <w:rPr>
          <w:rFonts w:ascii="Times New Roman" w:hAnsi="Times New Roman" w:cs="Times New Roman"/>
          <w:sz w:val="24"/>
          <w:szCs w:val="24"/>
          <w:lang w:val="hr-HR"/>
        </w:rPr>
        <w:t xml:space="preserve">aštita lica od diskriminacije morala bi </w:t>
      </w:r>
      <w:r w:rsidR="00C4271D" w:rsidRPr="00473D5A">
        <w:rPr>
          <w:rFonts w:ascii="Times New Roman" w:hAnsi="Times New Roman" w:cs="Times New Roman"/>
          <w:sz w:val="24"/>
          <w:szCs w:val="24"/>
          <w:lang w:val="hr-HR"/>
        </w:rPr>
        <w:t xml:space="preserve">da </w:t>
      </w:r>
      <w:r w:rsidRPr="00473D5A">
        <w:rPr>
          <w:rFonts w:ascii="Times New Roman" w:hAnsi="Times New Roman" w:cs="Times New Roman"/>
          <w:sz w:val="24"/>
          <w:szCs w:val="24"/>
          <w:lang w:val="hr-HR"/>
        </w:rPr>
        <w:t>b</w:t>
      </w:r>
      <w:r w:rsidR="00C4271D" w:rsidRPr="00473D5A">
        <w:rPr>
          <w:rFonts w:ascii="Times New Roman" w:hAnsi="Times New Roman" w:cs="Times New Roman"/>
          <w:sz w:val="24"/>
          <w:szCs w:val="24"/>
          <w:lang w:val="hr-HR"/>
        </w:rPr>
        <w:t>ude</w:t>
      </w:r>
      <w:r w:rsidRPr="00473D5A">
        <w:rPr>
          <w:rFonts w:ascii="Times New Roman" w:hAnsi="Times New Roman" w:cs="Times New Roman"/>
          <w:sz w:val="24"/>
          <w:szCs w:val="24"/>
          <w:lang w:val="hr-HR"/>
        </w:rPr>
        <w:t xml:space="preserve"> primarna svrha postu</w:t>
      </w:r>
      <w:r w:rsidR="00913B27" w:rsidRPr="00473D5A">
        <w:rPr>
          <w:rFonts w:ascii="Times New Roman" w:hAnsi="Times New Roman" w:cs="Times New Roman"/>
          <w:sz w:val="24"/>
          <w:szCs w:val="24"/>
          <w:lang w:val="hr-HR"/>
        </w:rPr>
        <w:t>pka. Zbog toga bi postupkom mora</w:t>
      </w:r>
      <w:r w:rsidR="00ED3489" w:rsidRPr="00473D5A">
        <w:rPr>
          <w:rFonts w:ascii="Times New Roman" w:hAnsi="Times New Roman" w:cs="Times New Roman"/>
          <w:sz w:val="24"/>
          <w:szCs w:val="24"/>
          <w:lang w:val="hr-HR"/>
        </w:rPr>
        <w:t>li</w:t>
      </w:r>
      <w:r w:rsidRPr="00473D5A">
        <w:rPr>
          <w:rFonts w:ascii="Times New Roman" w:hAnsi="Times New Roman" w:cs="Times New Roman"/>
          <w:sz w:val="24"/>
          <w:szCs w:val="24"/>
          <w:lang w:val="hr-HR"/>
        </w:rPr>
        <w:t xml:space="preserve"> </w:t>
      </w:r>
      <w:r w:rsidR="00C4271D" w:rsidRPr="00473D5A">
        <w:rPr>
          <w:rFonts w:ascii="Times New Roman" w:hAnsi="Times New Roman" w:cs="Times New Roman"/>
          <w:sz w:val="24"/>
          <w:szCs w:val="24"/>
          <w:lang w:val="hr-HR"/>
        </w:rPr>
        <w:t xml:space="preserve">da </w:t>
      </w:r>
      <w:r w:rsidRPr="00473D5A">
        <w:rPr>
          <w:rFonts w:ascii="Times New Roman" w:hAnsi="Times New Roman" w:cs="Times New Roman"/>
          <w:sz w:val="24"/>
          <w:szCs w:val="24"/>
          <w:lang w:val="hr-HR"/>
        </w:rPr>
        <w:t>b</w:t>
      </w:r>
      <w:r w:rsidR="00C4271D" w:rsidRPr="00473D5A">
        <w:rPr>
          <w:rFonts w:ascii="Times New Roman" w:hAnsi="Times New Roman" w:cs="Times New Roman"/>
          <w:sz w:val="24"/>
          <w:szCs w:val="24"/>
          <w:lang w:val="hr-HR"/>
        </w:rPr>
        <w:t>udu</w:t>
      </w:r>
      <w:r w:rsidRPr="00473D5A">
        <w:rPr>
          <w:rFonts w:ascii="Times New Roman" w:hAnsi="Times New Roman" w:cs="Times New Roman"/>
          <w:sz w:val="24"/>
          <w:szCs w:val="24"/>
          <w:lang w:val="hr-HR"/>
        </w:rPr>
        <w:t xml:space="preserve"> propisan</w:t>
      </w:r>
      <w:r w:rsidR="00ED3489" w:rsidRPr="00473D5A">
        <w:rPr>
          <w:rFonts w:ascii="Times New Roman" w:hAnsi="Times New Roman" w:cs="Times New Roman"/>
          <w:sz w:val="24"/>
          <w:szCs w:val="24"/>
          <w:lang w:val="hr-HR"/>
        </w:rPr>
        <w:t>i način hitnog ostvarivanja prestanka</w:t>
      </w:r>
      <w:r w:rsidRPr="00473D5A">
        <w:rPr>
          <w:rFonts w:ascii="Times New Roman" w:hAnsi="Times New Roman" w:cs="Times New Roman"/>
          <w:sz w:val="24"/>
          <w:szCs w:val="24"/>
          <w:lang w:val="hr-HR"/>
        </w:rPr>
        <w:t xml:space="preserve"> diskriminatorske radnje, kao i otklanjanje posl</w:t>
      </w:r>
      <w:r w:rsidR="00C4271D" w:rsidRPr="00473D5A">
        <w:rPr>
          <w:rFonts w:ascii="Times New Roman" w:hAnsi="Times New Roman" w:cs="Times New Roman"/>
          <w:sz w:val="24"/>
          <w:szCs w:val="24"/>
          <w:lang w:val="hr-HR"/>
        </w:rPr>
        <w:t>j</w:t>
      </w:r>
      <w:r w:rsidRPr="00473D5A">
        <w:rPr>
          <w:rFonts w:ascii="Times New Roman" w:hAnsi="Times New Roman" w:cs="Times New Roman"/>
          <w:sz w:val="24"/>
          <w:szCs w:val="24"/>
          <w:lang w:val="hr-HR"/>
        </w:rPr>
        <w:t xml:space="preserve">edica diskriminisanja. </w:t>
      </w:r>
      <w:r w:rsidR="0011529C" w:rsidRPr="00473D5A">
        <w:rPr>
          <w:rFonts w:ascii="Times New Roman" w:hAnsi="Times New Roman" w:cs="Times New Roman"/>
          <w:sz w:val="24"/>
          <w:szCs w:val="24"/>
          <w:lang w:val="hr-HR"/>
        </w:rPr>
        <w:t>Primarna svrha postupka bila bi</w:t>
      </w:r>
      <w:r w:rsidRPr="00473D5A">
        <w:rPr>
          <w:rFonts w:ascii="Times New Roman" w:hAnsi="Times New Roman" w:cs="Times New Roman"/>
          <w:sz w:val="24"/>
          <w:szCs w:val="24"/>
          <w:lang w:val="hr-HR"/>
        </w:rPr>
        <w:t xml:space="preserve"> razr</w:t>
      </w:r>
      <w:r w:rsidR="00C4271D" w:rsidRPr="00473D5A">
        <w:rPr>
          <w:rFonts w:ascii="Times New Roman" w:hAnsi="Times New Roman" w:cs="Times New Roman"/>
          <w:sz w:val="24"/>
          <w:szCs w:val="24"/>
          <w:lang w:val="hr-HR"/>
        </w:rPr>
        <w:t>j</w:t>
      </w:r>
      <w:r w:rsidRPr="00473D5A">
        <w:rPr>
          <w:rFonts w:ascii="Times New Roman" w:hAnsi="Times New Roman" w:cs="Times New Roman"/>
          <w:sz w:val="24"/>
          <w:szCs w:val="24"/>
          <w:lang w:val="hr-HR"/>
        </w:rPr>
        <w:t>ešenje sporne situacije</w:t>
      </w:r>
      <w:r w:rsidR="0011529C" w:rsidRPr="00473D5A">
        <w:rPr>
          <w:rFonts w:ascii="Times New Roman" w:hAnsi="Times New Roman" w:cs="Times New Roman"/>
          <w:sz w:val="24"/>
          <w:szCs w:val="24"/>
          <w:lang w:val="hr-HR"/>
        </w:rPr>
        <w:t xml:space="preserve"> i prevencija njenog ponavljanja</w:t>
      </w:r>
      <w:r w:rsidRPr="00473D5A">
        <w:rPr>
          <w:rFonts w:ascii="Times New Roman" w:hAnsi="Times New Roman" w:cs="Times New Roman"/>
          <w:sz w:val="24"/>
          <w:szCs w:val="24"/>
          <w:lang w:val="hr-HR"/>
        </w:rPr>
        <w:t xml:space="preserve">; </w:t>
      </w:r>
      <w:r w:rsidR="00ED3489" w:rsidRPr="00473D5A">
        <w:rPr>
          <w:rFonts w:ascii="Times New Roman" w:hAnsi="Times New Roman" w:cs="Times New Roman"/>
          <w:sz w:val="24"/>
          <w:szCs w:val="24"/>
          <w:lang w:val="hr-HR"/>
        </w:rPr>
        <w:t>u slučaju da se postupak vodi prema načelima disciplinskog postupka,</w:t>
      </w:r>
      <w:r w:rsidRPr="00473D5A">
        <w:rPr>
          <w:rFonts w:ascii="Times New Roman" w:hAnsi="Times New Roman" w:cs="Times New Roman"/>
          <w:sz w:val="24"/>
          <w:szCs w:val="24"/>
          <w:lang w:val="hr-HR"/>
        </w:rPr>
        <w:t xml:space="preserve"> svrha postupka bi se </w:t>
      </w:r>
      <w:r w:rsidR="00ED3489" w:rsidRPr="00473D5A">
        <w:rPr>
          <w:rFonts w:ascii="Times New Roman" w:hAnsi="Times New Roman" w:cs="Times New Roman"/>
          <w:sz w:val="24"/>
          <w:szCs w:val="24"/>
          <w:lang w:val="hr-HR"/>
        </w:rPr>
        <w:t xml:space="preserve">takođe ogledala </w:t>
      </w:r>
      <w:r w:rsidRPr="00473D5A">
        <w:rPr>
          <w:rFonts w:ascii="Times New Roman" w:hAnsi="Times New Roman" w:cs="Times New Roman"/>
          <w:sz w:val="24"/>
          <w:szCs w:val="24"/>
          <w:lang w:val="hr-HR"/>
        </w:rPr>
        <w:t>u sankcionisanju lica koje je izvršilo diskriminaciju.</w:t>
      </w:r>
    </w:p>
    <w:p w14:paraId="2C49B4A7" w14:textId="6001B11E" w:rsidR="009A7135" w:rsidRPr="00473D5A" w:rsidRDefault="009A7135" w:rsidP="009A7135">
      <w:pPr>
        <w:pStyle w:val="NoSpacing"/>
        <w:numPr>
          <w:ilvl w:val="0"/>
          <w:numId w:val="1"/>
        </w:numPr>
        <w:ind w:left="180" w:hanging="180"/>
        <w:jc w:val="both"/>
        <w:rPr>
          <w:rFonts w:ascii="Times New Roman" w:hAnsi="Times New Roman" w:cs="Times New Roman"/>
          <w:sz w:val="24"/>
          <w:szCs w:val="24"/>
          <w:lang w:val="hr-HR"/>
        </w:rPr>
      </w:pPr>
      <w:r w:rsidRPr="00473D5A">
        <w:rPr>
          <w:rFonts w:ascii="Times New Roman" w:hAnsi="Times New Roman" w:cs="Times New Roman"/>
          <w:i/>
          <w:sz w:val="24"/>
          <w:szCs w:val="24"/>
          <w:lang w:val="hr-HR"/>
        </w:rPr>
        <w:t>Zakonitost</w:t>
      </w:r>
      <w:r w:rsidRPr="00473D5A">
        <w:rPr>
          <w:rFonts w:ascii="Times New Roman" w:hAnsi="Times New Roman" w:cs="Times New Roman"/>
          <w:sz w:val="24"/>
          <w:szCs w:val="24"/>
          <w:lang w:val="hr-HR"/>
        </w:rPr>
        <w:t>. Postupak se mora voditi u skladu sa ZZD</w:t>
      </w:r>
      <w:r w:rsidR="00C4271D" w:rsidRPr="00473D5A">
        <w:rPr>
          <w:rFonts w:ascii="Times New Roman" w:hAnsi="Times New Roman" w:cs="Times New Roman"/>
          <w:sz w:val="24"/>
          <w:szCs w:val="24"/>
          <w:lang w:val="hr-HR"/>
        </w:rPr>
        <w:t>-om</w:t>
      </w:r>
      <w:r w:rsidRPr="00473D5A">
        <w:rPr>
          <w:rFonts w:ascii="Times New Roman" w:hAnsi="Times New Roman" w:cs="Times New Roman"/>
          <w:sz w:val="24"/>
          <w:szCs w:val="24"/>
          <w:lang w:val="hr-HR"/>
        </w:rPr>
        <w:t xml:space="preserve"> ali i posebnim zakonima kojima je regulisana materija radnih odnosa, pružanja usluga i drugi</w:t>
      </w:r>
      <w:r w:rsidR="00775F33" w:rsidRPr="00473D5A">
        <w:rPr>
          <w:rFonts w:ascii="Times New Roman" w:hAnsi="Times New Roman" w:cs="Times New Roman"/>
          <w:sz w:val="24"/>
          <w:szCs w:val="24"/>
          <w:lang w:val="hr-HR"/>
        </w:rPr>
        <w:t>m</w:t>
      </w:r>
      <w:r w:rsidRPr="00473D5A">
        <w:rPr>
          <w:rFonts w:ascii="Times New Roman" w:hAnsi="Times New Roman" w:cs="Times New Roman"/>
          <w:sz w:val="24"/>
          <w:szCs w:val="24"/>
          <w:lang w:val="hr-HR"/>
        </w:rPr>
        <w:t xml:space="preserve"> relevantnim propisima</w:t>
      </w:r>
      <w:r w:rsidR="009465D8" w:rsidRPr="00473D5A">
        <w:rPr>
          <w:rFonts w:ascii="Times New Roman" w:hAnsi="Times New Roman" w:cs="Times New Roman"/>
          <w:sz w:val="24"/>
          <w:szCs w:val="24"/>
          <w:lang w:val="hr-HR"/>
        </w:rPr>
        <w:t xml:space="preserve"> kojima se uređuje odgovornost zaposlenih i poslodavaca,</w:t>
      </w:r>
      <w:r w:rsidR="0079228C" w:rsidRPr="00473D5A">
        <w:rPr>
          <w:rFonts w:ascii="Times New Roman" w:hAnsi="Times New Roman" w:cs="Times New Roman"/>
          <w:sz w:val="24"/>
          <w:szCs w:val="24"/>
          <w:lang w:val="hr-HR"/>
        </w:rPr>
        <w:t xml:space="preserve"> odnosno</w:t>
      </w:r>
      <w:r w:rsidR="009465D8" w:rsidRPr="00473D5A">
        <w:rPr>
          <w:rFonts w:ascii="Times New Roman" w:hAnsi="Times New Roman" w:cs="Times New Roman"/>
          <w:sz w:val="24"/>
          <w:szCs w:val="24"/>
          <w:lang w:val="hr-HR"/>
        </w:rPr>
        <w:t xml:space="preserve"> pružalaca usluga u specifičnim d</w:t>
      </w:r>
      <w:r w:rsidR="00C4271D" w:rsidRPr="00473D5A">
        <w:rPr>
          <w:rFonts w:ascii="Times New Roman" w:hAnsi="Times New Roman" w:cs="Times New Roman"/>
          <w:sz w:val="24"/>
          <w:szCs w:val="24"/>
          <w:lang w:val="hr-HR"/>
        </w:rPr>
        <w:t>j</w:t>
      </w:r>
      <w:r w:rsidR="009465D8" w:rsidRPr="00473D5A">
        <w:rPr>
          <w:rFonts w:ascii="Times New Roman" w:hAnsi="Times New Roman" w:cs="Times New Roman"/>
          <w:sz w:val="24"/>
          <w:szCs w:val="24"/>
          <w:lang w:val="hr-HR"/>
        </w:rPr>
        <w:t>elatnostima (socijalna zaštita, zdravstvo, policija i slično)</w:t>
      </w:r>
      <w:r w:rsidRPr="00473D5A">
        <w:rPr>
          <w:rFonts w:ascii="Times New Roman" w:hAnsi="Times New Roman" w:cs="Times New Roman"/>
          <w:sz w:val="24"/>
          <w:szCs w:val="24"/>
          <w:lang w:val="hr-HR"/>
        </w:rPr>
        <w:t xml:space="preserve">. </w:t>
      </w:r>
    </w:p>
    <w:p w14:paraId="22A447F5" w14:textId="3BF4BDA4" w:rsidR="009A7135" w:rsidRPr="00473D5A" w:rsidRDefault="009A7135" w:rsidP="009A7135">
      <w:pPr>
        <w:pStyle w:val="NoSpacing"/>
        <w:numPr>
          <w:ilvl w:val="0"/>
          <w:numId w:val="1"/>
        </w:numPr>
        <w:ind w:left="180" w:hanging="180"/>
        <w:jc w:val="both"/>
        <w:rPr>
          <w:rFonts w:ascii="Times New Roman" w:hAnsi="Times New Roman" w:cs="Times New Roman"/>
          <w:sz w:val="24"/>
          <w:szCs w:val="24"/>
          <w:lang w:val="hr-HR"/>
        </w:rPr>
      </w:pPr>
      <w:r w:rsidRPr="00473D5A">
        <w:rPr>
          <w:rFonts w:ascii="Times New Roman" w:hAnsi="Times New Roman" w:cs="Times New Roman"/>
          <w:i/>
          <w:sz w:val="24"/>
          <w:szCs w:val="24"/>
          <w:lang w:val="hr-HR"/>
        </w:rPr>
        <w:t>Dobrovoljnost</w:t>
      </w:r>
      <w:r w:rsidRPr="00473D5A">
        <w:rPr>
          <w:rFonts w:ascii="Times New Roman" w:hAnsi="Times New Roman" w:cs="Times New Roman"/>
          <w:sz w:val="24"/>
          <w:szCs w:val="24"/>
          <w:lang w:val="hr-HR"/>
        </w:rPr>
        <w:t xml:space="preserve">. </w:t>
      </w:r>
      <w:r w:rsidR="009465D8" w:rsidRPr="00473D5A">
        <w:rPr>
          <w:rFonts w:ascii="Times New Roman" w:hAnsi="Times New Roman" w:cs="Times New Roman"/>
          <w:sz w:val="24"/>
          <w:szCs w:val="24"/>
          <w:lang w:val="hr-HR"/>
        </w:rPr>
        <w:t>Dobrovoljnost je jedan od osnovnih principa mirnog r</w:t>
      </w:r>
      <w:r w:rsidR="00C4271D" w:rsidRPr="00473D5A">
        <w:rPr>
          <w:rFonts w:ascii="Times New Roman" w:hAnsi="Times New Roman" w:cs="Times New Roman"/>
          <w:sz w:val="24"/>
          <w:szCs w:val="24"/>
          <w:lang w:val="hr-HR"/>
        </w:rPr>
        <w:t>j</w:t>
      </w:r>
      <w:r w:rsidR="009465D8" w:rsidRPr="00473D5A">
        <w:rPr>
          <w:rFonts w:ascii="Times New Roman" w:hAnsi="Times New Roman" w:cs="Times New Roman"/>
          <w:sz w:val="24"/>
          <w:szCs w:val="24"/>
          <w:lang w:val="hr-HR"/>
        </w:rPr>
        <w:t xml:space="preserve">ešavanja spora. Čak i kada je neko lice obavezno da uzme učešće u nekom postupku, mora mu se pružiti šansa da u određenim fazama postupka može </w:t>
      </w:r>
      <w:r w:rsidR="00C4271D" w:rsidRPr="00473D5A">
        <w:rPr>
          <w:rFonts w:ascii="Times New Roman" w:hAnsi="Times New Roman" w:cs="Times New Roman"/>
          <w:sz w:val="24"/>
          <w:szCs w:val="24"/>
          <w:lang w:val="hr-HR"/>
        </w:rPr>
        <w:t xml:space="preserve">da </w:t>
      </w:r>
      <w:r w:rsidR="009465D8" w:rsidRPr="00473D5A">
        <w:rPr>
          <w:rFonts w:ascii="Times New Roman" w:hAnsi="Times New Roman" w:cs="Times New Roman"/>
          <w:sz w:val="24"/>
          <w:szCs w:val="24"/>
          <w:lang w:val="hr-HR"/>
        </w:rPr>
        <w:t>od njega odusta</w:t>
      </w:r>
      <w:r w:rsidR="00C4271D" w:rsidRPr="00473D5A">
        <w:rPr>
          <w:rFonts w:ascii="Times New Roman" w:hAnsi="Times New Roman" w:cs="Times New Roman"/>
          <w:sz w:val="24"/>
          <w:szCs w:val="24"/>
          <w:lang w:val="hr-HR"/>
        </w:rPr>
        <w:t>ne</w:t>
      </w:r>
      <w:r w:rsidR="009465D8" w:rsidRPr="00473D5A">
        <w:rPr>
          <w:rFonts w:ascii="Times New Roman" w:hAnsi="Times New Roman" w:cs="Times New Roman"/>
          <w:sz w:val="24"/>
          <w:szCs w:val="24"/>
          <w:lang w:val="hr-HR"/>
        </w:rPr>
        <w:t>.</w:t>
      </w:r>
      <w:r w:rsidR="009465D8" w:rsidRPr="00473D5A">
        <w:rPr>
          <w:rStyle w:val="FootnoteReference"/>
          <w:rFonts w:ascii="Times New Roman" w:hAnsi="Times New Roman" w:cs="Times New Roman"/>
          <w:sz w:val="24"/>
          <w:szCs w:val="24"/>
          <w:lang w:val="hr-HR"/>
        </w:rPr>
        <w:footnoteReference w:id="5"/>
      </w:r>
      <w:r w:rsidR="009465D8" w:rsidRPr="00473D5A">
        <w:rPr>
          <w:rFonts w:ascii="Times New Roman" w:hAnsi="Times New Roman" w:cs="Times New Roman"/>
          <w:sz w:val="24"/>
          <w:szCs w:val="24"/>
          <w:lang w:val="hr-HR"/>
        </w:rPr>
        <w:t xml:space="preserve"> Sa druge strane</w:t>
      </w:r>
      <w:r w:rsidR="00C96FCA" w:rsidRPr="00473D5A">
        <w:rPr>
          <w:rFonts w:ascii="Times New Roman" w:hAnsi="Times New Roman" w:cs="Times New Roman"/>
          <w:sz w:val="24"/>
          <w:szCs w:val="24"/>
          <w:lang w:val="hr-HR"/>
        </w:rPr>
        <w:t>,</w:t>
      </w:r>
      <w:r w:rsidR="009465D8" w:rsidRPr="00473D5A">
        <w:rPr>
          <w:rFonts w:ascii="Times New Roman" w:hAnsi="Times New Roman" w:cs="Times New Roman"/>
          <w:sz w:val="24"/>
          <w:szCs w:val="24"/>
          <w:lang w:val="hr-HR"/>
        </w:rPr>
        <w:t xml:space="preserve"> u postupcima u kojima dominira disciplinski karakter, </w:t>
      </w:r>
      <w:r w:rsidRPr="00473D5A">
        <w:rPr>
          <w:rFonts w:ascii="Times New Roman" w:hAnsi="Times New Roman" w:cs="Times New Roman"/>
          <w:sz w:val="24"/>
          <w:szCs w:val="24"/>
          <w:lang w:val="hr-HR"/>
        </w:rPr>
        <w:t>u odnosu na navodnog izvršioca diskriminacije</w:t>
      </w:r>
      <w:r w:rsidR="00C4271D" w:rsidRPr="00473D5A">
        <w:rPr>
          <w:rFonts w:ascii="Times New Roman" w:hAnsi="Times New Roman" w:cs="Times New Roman"/>
          <w:sz w:val="24"/>
          <w:szCs w:val="24"/>
          <w:lang w:val="hr-HR"/>
        </w:rPr>
        <w:t>,</w:t>
      </w:r>
      <w:r w:rsidRPr="00473D5A">
        <w:rPr>
          <w:rFonts w:ascii="Times New Roman" w:hAnsi="Times New Roman" w:cs="Times New Roman"/>
          <w:sz w:val="24"/>
          <w:szCs w:val="24"/>
          <w:lang w:val="hr-HR"/>
        </w:rPr>
        <w:t xml:space="preserve"> </w:t>
      </w:r>
      <w:r w:rsidR="009465D8" w:rsidRPr="00473D5A">
        <w:rPr>
          <w:rFonts w:ascii="Times New Roman" w:hAnsi="Times New Roman" w:cs="Times New Roman"/>
          <w:sz w:val="24"/>
          <w:szCs w:val="24"/>
          <w:lang w:val="hr-HR"/>
        </w:rPr>
        <w:t>učešće bi po pravilu bilo obavezno</w:t>
      </w:r>
      <w:r w:rsidRPr="00473D5A">
        <w:rPr>
          <w:rFonts w:ascii="Times New Roman" w:hAnsi="Times New Roman" w:cs="Times New Roman"/>
          <w:sz w:val="24"/>
          <w:szCs w:val="24"/>
          <w:lang w:val="hr-HR"/>
        </w:rPr>
        <w:t xml:space="preserve">. </w:t>
      </w:r>
      <w:r w:rsidR="009465D8" w:rsidRPr="00473D5A">
        <w:rPr>
          <w:rFonts w:ascii="Times New Roman" w:hAnsi="Times New Roman" w:cs="Times New Roman"/>
          <w:sz w:val="24"/>
          <w:szCs w:val="24"/>
          <w:lang w:val="hr-HR"/>
        </w:rPr>
        <w:t xml:space="preserve">Trebalo bi </w:t>
      </w:r>
      <w:r w:rsidR="00C96FCA" w:rsidRPr="00473D5A">
        <w:rPr>
          <w:rFonts w:ascii="Times New Roman" w:hAnsi="Times New Roman" w:cs="Times New Roman"/>
          <w:sz w:val="24"/>
          <w:szCs w:val="24"/>
          <w:lang w:val="hr-HR"/>
        </w:rPr>
        <w:t>uvijek imati u vidu</w:t>
      </w:r>
      <w:r w:rsidR="009465D8" w:rsidRPr="00473D5A">
        <w:rPr>
          <w:rFonts w:ascii="Times New Roman" w:hAnsi="Times New Roman" w:cs="Times New Roman"/>
          <w:sz w:val="24"/>
          <w:szCs w:val="24"/>
          <w:lang w:val="hr-HR"/>
        </w:rPr>
        <w:t xml:space="preserve"> da bi se postupak morao zamisliti kao mogućnost za lice koje smatra da je diskriminisano da ostvari svoja prava, a ne kao obaveza ili procesni preduslov pokretanja postupka pred sudom ili drugim organom, bez obzira na njegov pretežni karakter.</w:t>
      </w:r>
    </w:p>
    <w:p w14:paraId="13693AF4" w14:textId="124B07B6" w:rsidR="009A7135" w:rsidRPr="00473D5A" w:rsidRDefault="009A7135" w:rsidP="009A7135">
      <w:pPr>
        <w:pStyle w:val="NoSpacing"/>
        <w:numPr>
          <w:ilvl w:val="0"/>
          <w:numId w:val="1"/>
        </w:numPr>
        <w:ind w:left="180" w:hanging="180"/>
        <w:jc w:val="both"/>
        <w:rPr>
          <w:rFonts w:ascii="Times New Roman" w:hAnsi="Times New Roman" w:cs="Times New Roman"/>
          <w:sz w:val="24"/>
          <w:szCs w:val="24"/>
          <w:lang w:val="hr-HR"/>
        </w:rPr>
      </w:pPr>
      <w:r w:rsidRPr="00473D5A">
        <w:rPr>
          <w:rFonts w:ascii="Times New Roman" w:hAnsi="Times New Roman" w:cs="Times New Roman"/>
          <w:i/>
          <w:sz w:val="24"/>
          <w:szCs w:val="24"/>
          <w:lang w:val="hr-HR"/>
        </w:rPr>
        <w:t>Dostupnost</w:t>
      </w:r>
      <w:r w:rsidRPr="00473D5A">
        <w:rPr>
          <w:rFonts w:ascii="Times New Roman" w:hAnsi="Times New Roman" w:cs="Times New Roman"/>
          <w:sz w:val="24"/>
          <w:szCs w:val="24"/>
          <w:lang w:val="hr-HR"/>
        </w:rPr>
        <w:t xml:space="preserve">. Da bi postupak ispunio svoju zakonsku svrhu, mora biti dostupan licu koje smatra da je diskriminisano, bez posebnih ograničenja. Ovo praktično znači da lice može </w:t>
      </w:r>
      <w:r w:rsidR="00C4271D" w:rsidRPr="00473D5A">
        <w:rPr>
          <w:rFonts w:ascii="Times New Roman" w:hAnsi="Times New Roman" w:cs="Times New Roman"/>
          <w:sz w:val="24"/>
          <w:szCs w:val="24"/>
          <w:lang w:val="hr-HR"/>
        </w:rPr>
        <w:t xml:space="preserve">da </w:t>
      </w:r>
      <w:r w:rsidRPr="00473D5A">
        <w:rPr>
          <w:rFonts w:ascii="Times New Roman" w:hAnsi="Times New Roman" w:cs="Times New Roman"/>
          <w:sz w:val="24"/>
          <w:szCs w:val="24"/>
          <w:lang w:val="hr-HR"/>
        </w:rPr>
        <w:t>pokren</w:t>
      </w:r>
      <w:r w:rsidR="00C4271D" w:rsidRPr="00473D5A">
        <w:rPr>
          <w:rFonts w:ascii="Times New Roman" w:hAnsi="Times New Roman" w:cs="Times New Roman"/>
          <w:sz w:val="24"/>
          <w:szCs w:val="24"/>
          <w:lang w:val="hr-HR"/>
        </w:rPr>
        <w:t>e</w:t>
      </w:r>
      <w:r w:rsidRPr="00473D5A">
        <w:rPr>
          <w:rFonts w:ascii="Times New Roman" w:hAnsi="Times New Roman" w:cs="Times New Roman"/>
          <w:sz w:val="24"/>
          <w:szCs w:val="24"/>
          <w:lang w:val="hr-HR"/>
        </w:rPr>
        <w:t xml:space="preserve"> postupak u svakom trenutku, </w:t>
      </w:r>
      <w:r w:rsidR="00775F33" w:rsidRPr="00473D5A">
        <w:rPr>
          <w:rFonts w:ascii="Times New Roman" w:hAnsi="Times New Roman" w:cs="Times New Roman"/>
          <w:sz w:val="24"/>
          <w:szCs w:val="24"/>
          <w:lang w:val="hr-HR"/>
        </w:rPr>
        <w:t>bez ispunjavanja</w:t>
      </w:r>
      <w:r w:rsidRPr="00473D5A">
        <w:rPr>
          <w:rFonts w:ascii="Times New Roman" w:hAnsi="Times New Roman" w:cs="Times New Roman"/>
          <w:sz w:val="24"/>
          <w:szCs w:val="24"/>
          <w:lang w:val="hr-HR"/>
        </w:rPr>
        <w:t xml:space="preserve"> nekih posebnih uslova, </w:t>
      </w:r>
      <w:r w:rsidR="00775F33" w:rsidRPr="00473D5A">
        <w:rPr>
          <w:rFonts w:ascii="Times New Roman" w:hAnsi="Times New Roman" w:cs="Times New Roman"/>
          <w:sz w:val="24"/>
          <w:szCs w:val="24"/>
          <w:lang w:val="hr-HR"/>
        </w:rPr>
        <w:t xml:space="preserve">odnosno </w:t>
      </w:r>
      <w:r w:rsidRPr="00473D5A">
        <w:rPr>
          <w:rFonts w:ascii="Times New Roman" w:hAnsi="Times New Roman" w:cs="Times New Roman"/>
          <w:sz w:val="24"/>
          <w:szCs w:val="24"/>
          <w:lang w:val="hr-HR"/>
        </w:rPr>
        <w:t xml:space="preserve">bez naročitog </w:t>
      </w:r>
      <w:r w:rsidRPr="00473D5A">
        <w:rPr>
          <w:rFonts w:ascii="Times New Roman" w:hAnsi="Times New Roman" w:cs="Times New Roman"/>
          <w:sz w:val="24"/>
          <w:szCs w:val="24"/>
          <w:lang w:val="hr-HR"/>
        </w:rPr>
        <w:lastRenderedPageBreak/>
        <w:t xml:space="preserve">formalizma. </w:t>
      </w:r>
      <w:r w:rsidR="0079228C" w:rsidRPr="00473D5A">
        <w:rPr>
          <w:rFonts w:ascii="Times New Roman" w:hAnsi="Times New Roman" w:cs="Times New Roman"/>
          <w:sz w:val="24"/>
          <w:szCs w:val="24"/>
          <w:lang w:val="hr-HR"/>
        </w:rPr>
        <w:t xml:space="preserve">Tim osobama </w:t>
      </w:r>
      <w:r w:rsidRPr="00473D5A">
        <w:rPr>
          <w:rFonts w:ascii="Times New Roman" w:hAnsi="Times New Roman" w:cs="Times New Roman"/>
          <w:sz w:val="24"/>
          <w:szCs w:val="24"/>
          <w:lang w:val="hr-HR"/>
        </w:rPr>
        <w:t>bi takođe morala biti obezb</w:t>
      </w:r>
      <w:r w:rsidR="00C4271D" w:rsidRPr="00473D5A">
        <w:rPr>
          <w:rFonts w:ascii="Times New Roman" w:hAnsi="Times New Roman" w:cs="Times New Roman"/>
          <w:sz w:val="24"/>
          <w:szCs w:val="24"/>
          <w:lang w:val="hr-HR"/>
        </w:rPr>
        <w:t>ij</w:t>
      </w:r>
      <w:r w:rsidRPr="00473D5A">
        <w:rPr>
          <w:rFonts w:ascii="Times New Roman" w:hAnsi="Times New Roman" w:cs="Times New Roman"/>
          <w:sz w:val="24"/>
          <w:szCs w:val="24"/>
          <w:lang w:val="hr-HR"/>
        </w:rPr>
        <w:t>eđena osnovna pravna pomoć, u vidu pravnog sav</w:t>
      </w:r>
      <w:r w:rsidR="00C4271D" w:rsidRPr="00473D5A">
        <w:rPr>
          <w:rFonts w:ascii="Times New Roman" w:hAnsi="Times New Roman" w:cs="Times New Roman"/>
          <w:sz w:val="24"/>
          <w:szCs w:val="24"/>
          <w:lang w:val="hr-HR"/>
        </w:rPr>
        <w:t>j</w:t>
      </w:r>
      <w:r w:rsidRPr="00473D5A">
        <w:rPr>
          <w:rFonts w:ascii="Times New Roman" w:hAnsi="Times New Roman" w:cs="Times New Roman"/>
          <w:sz w:val="24"/>
          <w:szCs w:val="24"/>
          <w:lang w:val="hr-HR"/>
        </w:rPr>
        <w:t>eta</w:t>
      </w:r>
      <w:r w:rsidR="00025C97" w:rsidRPr="00473D5A">
        <w:rPr>
          <w:rFonts w:ascii="Times New Roman" w:hAnsi="Times New Roman" w:cs="Times New Roman"/>
          <w:sz w:val="24"/>
          <w:szCs w:val="24"/>
          <w:lang w:val="hr-HR"/>
        </w:rPr>
        <w:t>, u</w:t>
      </w:r>
      <w:r w:rsidR="00587040" w:rsidRPr="00473D5A">
        <w:rPr>
          <w:rFonts w:ascii="Times New Roman" w:hAnsi="Times New Roman" w:cs="Times New Roman"/>
          <w:sz w:val="24"/>
          <w:szCs w:val="24"/>
          <w:lang w:val="hr-HR"/>
        </w:rPr>
        <w:t xml:space="preserve"> skladu sa propisima</w:t>
      </w:r>
      <w:r w:rsidR="00025C97" w:rsidRPr="00473D5A">
        <w:rPr>
          <w:rFonts w:ascii="Times New Roman" w:hAnsi="Times New Roman" w:cs="Times New Roman"/>
          <w:sz w:val="24"/>
          <w:szCs w:val="24"/>
          <w:lang w:val="hr-HR"/>
        </w:rPr>
        <w:t xml:space="preserve"> o pružanju besplatne pravne pomoći, </w:t>
      </w:r>
      <w:r w:rsidR="0011529C" w:rsidRPr="00473D5A">
        <w:rPr>
          <w:rFonts w:ascii="Times New Roman" w:hAnsi="Times New Roman" w:cs="Times New Roman"/>
          <w:sz w:val="24"/>
          <w:szCs w:val="24"/>
          <w:lang w:val="hr-HR"/>
        </w:rPr>
        <w:t xml:space="preserve">ili </w:t>
      </w:r>
      <w:r w:rsidR="00025C97" w:rsidRPr="00473D5A">
        <w:rPr>
          <w:rFonts w:ascii="Times New Roman" w:hAnsi="Times New Roman" w:cs="Times New Roman"/>
          <w:sz w:val="24"/>
          <w:szCs w:val="24"/>
          <w:lang w:val="hr-HR"/>
        </w:rPr>
        <w:t xml:space="preserve">putem ostvarivanja prava na pravnu pomoć kod sindikata, pravnih klinika </w:t>
      </w:r>
      <w:r w:rsidR="00C96FCA" w:rsidRPr="00473D5A">
        <w:rPr>
          <w:rFonts w:ascii="Times New Roman" w:hAnsi="Times New Roman" w:cs="Times New Roman"/>
          <w:sz w:val="24"/>
          <w:szCs w:val="24"/>
          <w:lang w:val="hr-HR"/>
        </w:rPr>
        <w:t xml:space="preserve">ili </w:t>
      </w:r>
      <w:r w:rsidR="00025C97" w:rsidRPr="00473D5A">
        <w:rPr>
          <w:rFonts w:ascii="Times New Roman" w:hAnsi="Times New Roman" w:cs="Times New Roman"/>
          <w:sz w:val="24"/>
          <w:szCs w:val="24"/>
          <w:lang w:val="hr-HR"/>
        </w:rPr>
        <w:t>organizacija za zašti</w:t>
      </w:r>
      <w:r w:rsidR="0011529C" w:rsidRPr="00473D5A">
        <w:rPr>
          <w:rFonts w:ascii="Times New Roman" w:hAnsi="Times New Roman" w:cs="Times New Roman"/>
          <w:sz w:val="24"/>
          <w:szCs w:val="24"/>
          <w:lang w:val="hr-HR"/>
        </w:rPr>
        <w:t>tu ljudskih prava</w:t>
      </w:r>
      <w:r w:rsidR="00025C97" w:rsidRPr="00473D5A">
        <w:rPr>
          <w:rFonts w:ascii="Times New Roman" w:hAnsi="Times New Roman" w:cs="Times New Roman"/>
          <w:sz w:val="24"/>
          <w:szCs w:val="24"/>
          <w:lang w:val="hr-HR"/>
        </w:rPr>
        <w:t xml:space="preserve">. Ukoliko institut besplatne pravne pomoći nije normiran, sam poslodavac može </w:t>
      </w:r>
      <w:r w:rsidR="00C4271D" w:rsidRPr="00473D5A">
        <w:rPr>
          <w:rFonts w:ascii="Times New Roman" w:hAnsi="Times New Roman" w:cs="Times New Roman"/>
          <w:sz w:val="24"/>
          <w:szCs w:val="24"/>
          <w:lang w:val="hr-HR"/>
        </w:rPr>
        <w:t xml:space="preserve">da je </w:t>
      </w:r>
      <w:r w:rsidR="00025C97" w:rsidRPr="00473D5A">
        <w:rPr>
          <w:rFonts w:ascii="Times New Roman" w:hAnsi="Times New Roman" w:cs="Times New Roman"/>
          <w:sz w:val="24"/>
          <w:szCs w:val="24"/>
          <w:lang w:val="hr-HR"/>
        </w:rPr>
        <w:t>reguli</w:t>
      </w:r>
      <w:r w:rsidR="00C4271D" w:rsidRPr="00473D5A">
        <w:rPr>
          <w:rFonts w:ascii="Times New Roman" w:hAnsi="Times New Roman" w:cs="Times New Roman"/>
          <w:sz w:val="24"/>
          <w:szCs w:val="24"/>
          <w:lang w:val="hr-HR"/>
        </w:rPr>
        <w:t>še</w:t>
      </w:r>
      <w:r w:rsidR="00025C97" w:rsidRPr="00473D5A">
        <w:rPr>
          <w:rFonts w:ascii="Times New Roman" w:hAnsi="Times New Roman" w:cs="Times New Roman"/>
          <w:sz w:val="24"/>
          <w:szCs w:val="24"/>
          <w:lang w:val="hr-HR"/>
        </w:rPr>
        <w:t xml:space="preserve"> internim aktom</w:t>
      </w:r>
      <w:r w:rsidRPr="00473D5A">
        <w:rPr>
          <w:rFonts w:ascii="Times New Roman" w:hAnsi="Times New Roman" w:cs="Times New Roman"/>
          <w:sz w:val="24"/>
          <w:szCs w:val="24"/>
          <w:lang w:val="hr-HR"/>
        </w:rPr>
        <w:t xml:space="preserve">. Sa druge strane, u cilju sprečavanja neopravdanog pokretanja mehanizama postupaka, može se odrediti sankcija i za zloupotrebu prava na internu zaštitu od diskriminacije. </w:t>
      </w:r>
    </w:p>
    <w:p w14:paraId="470757EA" w14:textId="7A6EB149" w:rsidR="009A7135" w:rsidRPr="00473D5A" w:rsidRDefault="009A7135" w:rsidP="009A7135">
      <w:pPr>
        <w:pStyle w:val="NoSpacing"/>
        <w:numPr>
          <w:ilvl w:val="0"/>
          <w:numId w:val="1"/>
        </w:numPr>
        <w:ind w:left="180" w:hanging="180"/>
        <w:jc w:val="both"/>
        <w:rPr>
          <w:rFonts w:ascii="Times New Roman" w:hAnsi="Times New Roman" w:cs="Times New Roman"/>
          <w:sz w:val="24"/>
          <w:szCs w:val="24"/>
          <w:lang w:val="hr-HR"/>
        </w:rPr>
      </w:pPr>
      <w:r w:rsidRPr="00473D5A">
        <w:rPr>
          <w:rFonts w:ascii="Times New Roman" w:hAnsi="Times New Roman" w:cs="Times New Roman"/>
          <w:i/>
          <w:sz w:val="24"/>
          <w:szCs w:val="24"/>
          <w:lang w:val="hr-HR"/>
        </w:rPr>
        <w:t>Nepristrasnost odlučioca u postupku</w:t>
      </w:r>
      <w:r w:rsidRPr="00473D5A">
        <w:rPr>
          <w:rFonts w:ascii="Times New Roman" w:hAnsi="Times New Roman" w:cs="Times New Roman"/>
          <w:sz w:val="24"/>
          <w:szCs w:val="24"/>
          <w:lang w:val="hr-HR"/>
        </w:rPr>
        <w:t xml:space="preserve">. Bez obzira na to koja vrsta postupka se prihvati i kako postupak bude uređen, </w:t>
      </w:r>
      <w:r w:rsidR="00C4271D" w:rsidRPr="00473D5A">
        <w:rPr>
          <w:rFonts w:ascii="Times New Roman" w:hAnsi="Times New Roman" w:cs="Times New Roman"/>
          <w:sz w:val="24"/>
          <w:szCs w:val="24"/>
          <w:lang w:val="hr-HR"/>
        </w:rPr>
        <w:t>lice</w:t>
      </w:r>
      <w:r w:rsidRPr="00473D5A">
        <w:rPr>
          <w:rFonts w:ascii="Times New Roman" w:hAnsi="Times New Roman" w:cs="Times New Roman"/>
          <w:sz w:val="24"/>
          <w:szCs w:val="24"/>
          <w:lang w:val="hr-HR"/>
        </w:rPr>
        <w:t xml:space="preserve"> ili </w:t>
      </w:r>
      <w:r w:rsidR="00C4271D" w:rsidRPr="00473D5A">
        <w:rPr>
          <w:rFonts w:ascii="Times New Roman" w:hAnsi="Times New Roman" w:cs="Times New Roman"/>
          <w:sz w:val="24"/>
          <w:szCs w:val="24"/>
          <w:lang w:val="hr-HR"/>
        </w:rPr>
        <w:t>lica</w:t>
      </w:r>
      <w:r w:rsidRPr="00473D5A">
        <w:rPr>
          <w:rFonts w:ascii="Times New Roman" w:hAnsi="Times New Roman" w:cs="Times New Roman"/>
          <w:sz w:val="24"/>
          <w:szCs w:val="24"/>
          <w:lang w:val="hr-HR"/>
        </w:rPr>
        <w:t xml:space="preserve"> koj</w:t>
      </w:r>
      <w:r w:rsidR="00C4271D" w:rsidRPr="00473D5A">
        <w:rPr>
          <w:rFonts w:ascii="Times New Roman" w:hAnsi="Times New Roman" w:cs="Times New Roman"/>
          <w:sz w:val="24"/>
          <w:szCs w:val="24"/>
          <w:lang w:val="hr-HR"/>
        </w:rPr>
        <w:t>a</w:t>
      </w:r>
      <w:r w:rsidRPr="00473D5A">
        <w:rPr>
          <w:rFonts w:ascii="Times New Roman" w:hAnsi="Times New Roman" w:cs="Times New Roman"/>
          <w:sz w:val="24"/>
          <w:szCs w:val="24"/>
          <w:lang w:val="hr-HR"/>
        </w:rPr>
        <w:t xml:space="preserve"> su nadležn</w:t>
      </w:r>
      <w:r w:rsidR="00C4271D" w:rsidRPr="00473D5A">
        <w:rPr>
          <w:rFonts w:ascii="Times New Roman" w:hAnsi="Times New Roman" w:cs="Times New Roman"/>
          <w:sz w:val="24"/>
          <w:szCs w:val="24"/>
          <w:lang w:val="hr-HR"/>
        </w:rPr>
        <w:t>a</w:t>
      </w:r>
      <w:r w:rsidRPr="00473D5A">
        <w:rPr>
          <w:rFonts w:ascii="Times New Roman" w:hAnsi="Times New Roman" w:cs="Times New Roman"/>
          <w:sz w:val="24"/>
          <w:szCs w:val="24"/>
          <w:lang w:val="hr-HR"/>
        </w:rPr>
        <w:t xml:space="preserve"> za odlučivanje u postupku ne sm</w:t>
      </w:r>
      <w:r w:rsidR="00C4271D" w:rsidRPr="00473D5A">
        <w:rPr>
          <w:rFonts w:ascii="Times New Roman" w:hAnsi="Times New Roman" w:cs="Times New Roman"/>
          <w:sz w:val="24"/>
          <w:szCs w:val="24"/>
          <w:lang w:val="hr-HR"/>
        </w:rPr>
        <w:t>i</w:t>
      </w:r>
      <w:r w:rsidRPr="00473D5A">
        <w:rPr>
          <w:rFonts w:ascii="Times New Roman" w:hAnsi="Times New Roman" w:cs="Times New Roman"/>
          <w:sz w:val="24"/>
          <w:szCs w:val="24"/>
          <w:lang w:val="hr-HR"/>
        </w:rPr>
        <w:t xml:space="preserve">ju </w:t>
      </w:r>
      <w:r w:rsidR="00C4271D" w:rsidRPr="00473D5A">
        <w:rPr>
          <w:rFonts w:ascii="Times New Roman" w:hAnsi="Times New Roman" w:cs="Times New Roman"/>
          <w:sz w:val="24"/>
          <w:szCs w:val="24"/>
          <w:lang w:val="hr-HR"/>
        </w:rPr>
        <w:t xml:space="preserve">da </w:t>
      </w:r>
      <w:r w:rsidRPr="00473D5A">
        <w:rPr>
          <w:rFonts w:ascii="Times New Roman" w:hAnsi="Times New Roman" w:cs="Times New Roman"/>
          <w:sz w:val="24"/>
          <w:szCs w:val="24"/>
          <w:lang w:val="hr-HR"/>
        </w:rPr>
        <w:t>ima</w:t>
      </w:r>
      <w:r w:rsidR="00C4271D" w:rsidRPr="00473D5A">
        <w:rPr>
          <w:rFonts w:ascii="Times New Roman" w:hAnsi="Times New Roman" w:cs="Times New Roman"/>
          <w:sz w:val="24"/>
          <w:szCs w:val="24"/>
          <w:lang w:val="hr-HR"/>
        </w:rPr>
        <w:t>ju</w:t>
      </w:r>
      <w:r w:rsidRPr="00473D5A">
        <w:rPr>
          <w:rFonts w:ascii="Times New Roman" w:hAnsi="Times New Roman" w:cs="Times New Roman"/>
          <w:sz w:val="24"/>
          <w:szCs w:val="24"/>
          <w:lang w:val="hr-HR"/>
        </w:rPr>
        <w:t xml:space="preserve"> bilo kakav konflikt interesa i moraju </w:t>
      </w:r>
      <w:r w:rsidR="00C4271D" w:rsidRPr="00473D5A">
        <w:rPr>
          <w:rFonts w:ascii="Times New Roman" w:hAnsi="Times New Roman" w:cs="Times New Roman"/>
          <w:sz w:val="24"/>
          <w:szCs w:val="24"/>
          <w:lang w:val="hr-HR"/>
        </w:rPr>
        <w:t xml:space="preserve">da </w:t>
      </w:r>
      <w:r w:rsidRPr="00473D5A">
        <w:rPr>
          <w:rFonts w:ascii="Times New Roman" w:hAnsi="Times New Roman" w:cs="Times New Roman"/>
          <w:sz w:val="24"/>
          <w:szCs w:val="24"/>
          <w:lang w:val="hr-HR"/>
        </w:rPr>
        <w:t>b</w:t>
      </w:r>
      <w:r w:rsidR="00C4271D" w:rsidRPr="00473D5A">
        <w:rPr>
          <w:rFonts w:ascii="Times New Roman" w:hAnsi="Times New Roman" w:cs="Times New Roman"/>
          <w:sz w:val="24"/>
          <w:szCs w:val="24"/>
          <w:lang w:val="hr-HR"/>
        </w:rPr>
        <w:t>udu</w:t>
      </w:r>
      <w:r w:rsidRPr="00473D5A">
        <w:rPr>
          <w:rFonts w:ascii="Times New Roman" w:hAnsi="Times New Roman" w:cs="Times New Roman"/>
          <w:sz w:val="24"/>
          <w:szCs w:val="24"/>
          <w:lang w:val="hr-HR"/>
        </w:rPr>
        <w:t xml:space="preserve"> spremn</w:t>
      </w:r>
      <w:r w:rsidR="00C4271D" w:rsidRPr="00473D5A">
        <w:rPr>
          <w:rFonts w:ascii="Times New Roman" w:hAnsi="Times New Roman" w:cs="Times New Roman"/>
          <w:sz w:val="24"/>
          <w:szCs w:val="24"/>
          <w:lang w:val="hr-HR"/>
        </w:rPr>
        <w:t>a</w:t>
      </w:r>
      <w:r w:rsidRPr="00473D5A">
        <w:rPr>
          <w:rFonts w:ascii="Times New Roman" w:hAnsi="Times New Roman" w:cs="Times New Roman"/>
          <w:sz w:val="24"/>
          <w:szCs w:val="24"/>
          <w:lang w:val="hr-HR"/>
        </w:rPr>
        <w:t xml:space="preserve"> (i obučen</w:t>
      </w:r>
      <w:r w:rsidR="00C4271D" w:rsidRPr="00473D5A">
        <w:rPr>
          <w:rFonts w:ascii="Times New Roman" w:hAnsi="Times New Roman" w:cs="Times New Roman"/>
          <w:sz w:val="24"/>
          <w:szCs w:val="24"/>
          <w:lang w:val="hr-HR"/>
        </w:rPr>
        <w:t>a</w:t>
      </w:r>
      <w:r w:rsidRPr="00473D5A">
        <w:rPr>
          <w:rFonts w:ascii="Times New Roman" w:hAnsi="Times New Roman" w:cs="Times New Roman"/>
          <w:sz w:val="24"/>
          <w:szCs w:val="24"/>
          <w:lang w:val="hr-HR"/>
        </w:rPr>
        <w:t>) da spor r</w:t>
      </w:r>
      <w:r w:rsidR="00C4271D" w:rsidRPr="00473D5A">
        <w:rPr>
          <w:rFonts w:ascii="Times New Roman" w:hAnsi="Times New Roman" w:cs="Times New Roman"/>
          <w:sz w:val="24"/>
          <w:szCs w:val="24"/>
          <w:lang w:val="hr-HR"/>
        </w:rPr>
        <w:t>j</w:t>
      </w:r>
      <w:r w:rsidRPr="00473D5A">
        <w:rPr>
          <w:rFonts w:ascii="Times New Roman" w:hAnsi="Times New Roman" w:cs="Times New Roman"/>
          <w:sz w:val="24"/>
          <w:szCs w:val="24"/>
          <w:lang w:val="hr-HR"/>
        </w:rPr>
        <w:t>ešavaju isključivo na osnovu prava i činjenica slučaja. Njihova nezavisnost i nepristrasnost se mora obezb</w:t>
      </w:r>
      <w:r w:rsidR="00C4271D" w:rsidRPr="00473D5A">
        <w:rPr>
          <w:rFonts w:ascii="Times New Roman" w:hAnsi="Times New Roman" w:cs="Times New Roman"/>
          <w:sz w:val="24"/>
          <w:szCs w:val="24"/>
          <w:lang w:val="hr-HR"/>
        </w:rPr>
        <w:t>ij</w:t>
      </w:r>
      <w:r w:rsidRPr="00473D5A">
        <w:rPr>
          <w:rFonts w:ascii="Times New Roman" w:hAnsi="Times New Roman" w:cs="Times New Roman"/>
          <w:sz w:val="24"/>
          <w:szCs w:val="24"/>
          <w:lang w:val="hr-HR"/>
        </w:rPr>
        <w:t xml:space="preserve">editi kako u odnosu na strane u postupku tako i </w:t>
      </w:r>
      <w:r w:rsidR="00C4271D" w:rsidRPr="00473D5A">
        <w:rPr>
          <w:rFonts w:ascii="Times New Roman" w:hAnsi="Times New Roman" w:cs="Times New Roman"/>
          <w:sz w:val="24"/>
          <w:szCs w:val="24"/>
          <w:lang w:val="hr-HR"/>
        </w:rPr>
        <w:t xml:space="preserve">u odnosu </w:t>
      </w:r>
      <w:r w:rsidRPr="00473D5A">
        <w:rPr>
          <w:rFonts w:ascii="Times New Roman" w:hAnsi="Times New Roman" w:cs="Times New Roman"/>
          <w:sz w:val="24"/>
          <w:szCs w:val="24"/>
          <w:lang w:val="hr-HR"/>
        </w:rPr>
        <w:t xml:space="preserve">na uticaj </w:t>
      </w:r>
      <w:r w:rsidR="00775F33" w:rsidRPr="00473D5A">
        <w:rPr>
          <w:rFonts w:ascii="Times New Roman" w:hAnsi="Times New Roman" w:cs="Times New Roman"/>
          <w:sz w:val="24"/>
          <w:szCs w:val="24"/>
          <w:lang w:val="hr-HR"/>
        </w:rPr>
        <w:t>pravnog lica</w:t>
      </w:r>
      <w:r w:rsidRPr="00473D5A">
        <w:rPr>
          <w:rFonts w:ascii="Times New Roman" w:hAnsi="Times New Roman" w:cs="Times New Roman"/>
          <w:sz w:val="24"/>
          <w:szCs w:val="24"/>
          <w:lang w:val="hr-HR"/>
        </w:rPr>
        <w:t xml:space="preserve"> u okviru kojeg se postupak sprovodi.</w:t>
      </w:r>
    </w:p>
    <w:p w14:paraId="32273DCE" w14:textId="1487DAD1" w:rsidR="009A7135" w:rsidRPr="00473D5A" w:rsidRDefault="009A7135" w:rsidP="001826BD">
      <w:pPr>
        <w:pStyle w:val="NoSpacing"/>
        <w:numPr>
          <w:ilvl w:val="0"/>
          <w:numId w:val="1"/>
        </w:numPr>
        <w:ind w:left="180" w:hanging="180"/>
        <w:jc w:val="both"/>
        <w:rPr>
          <w:rFonts w:ascii="Times New Roman" w:hAnsi="Times New Roman" w:cs="Times New Roman"/>
          <w:sz w:val="24"/>
          <w:szCs w:val="24"/>
          <w:lang w:val="hr-HR"/>
        </w:rPr>
      </w:pPr>
      <w:r w:rsidRPr="00473D5A">
        <w:rPr>
          <w:rFonts w:ascii="Times New Roman" w:hAnsi="Times New Roman" w:cs="Times New Roman"/>
          <w:i/>
          <w:sz w:val="24"/>
          <w:szCs w:val="24"/>
          <w:lang w:val="hr-HR"/>
        </w:rPr>
        <w:t>Efikasnost i ekonomičnost</w:t>
      </w:r>
      <w:r w:rsidRPr="00473D5A">
        <w:rPr>
          <w:rFonts w:ascii="Times New Roman" w:hAnsi="Times New Roman" w:cs="Times New Roman"/>
          <w:sz w:val="24"/>
          <w:szCs w:val="24"/>
          <w:lang w:val="hr-HR"/>
        </w:rPr>
        <w:t>. Diskriminacija lica je situacija koja zaht</w:t>
      </w:r>
      <w:r w:rsidR="00C4271D" w:rsidRPr="00473D5A">
        <w:rPr>
          <w:rFonts w:ascii="Times New Roman" w:hAnsi="Times New Roman" w:cs="Times New Roman"/>
          <w:sz w:val="24"/>
          <w:szCs w:val="24"/>
          <w:lang w:val="hr-HR"/>
        </w:rPr>
        <w:t>ij</w:t>
      </w:r>
      <w:r w:rsidRPr="00473D5A">
        <w:rPr>
          <w:rFonts w:ascii="Times New Roman" w:hAnsi="Times New Roman" w:cs="Times New Roman"/>
          <w:sz w:val="24"/>
          <w:szCs w:val="24"/>
          <w:lang w:val="hr-HR"/>
        </w:rPr>
        <w:t>eva brzo reagovanje kada je r</w:t>
      </w:r>
      <w:r w:rsidR="00C4271D" w:rsidRPr="00473D5A">
        <w:rPr>
          <w:rFonts w:ascii="Times New Roman" w:hAnsi="Times New Roman" w:cs="Times New Roman"/>
          <w:sz w:val="24"/>
          <w:szCs w:val="24"/>
          <w:lang w:val="hr-HR"/>
        </w:rPr>
        <w:t>ij</w:t>
      </w:r>
      <w:r w:rsidRPr="00473D5A">
        <w:rPr>
          <w:rFonts w:ascii="Times New Roman" w:hAnsi="Times New Roman" w:cs="Times New Roman"/>
          <w:sz w:val="24"/>
          <w:szCs w:val="24"/>
          <w:lang w:val="hr-HR"/>
        </w:rPr>
        <w:t xml:space="preserve">eč o zaštiti žrtve. Interni </w:t>
      </w:r>
      <w:r w:rsidR="0011529C" w:rsidRPr="00473D5A">
        <w:rPr>
          <w:rFonts w:ascii="Times New Roman" w:hAnsi="Times New Roman" w:cs="Times New Roman"/>
          <w:sz w:val="24"/>
          <w:szCs w:val="24"/>
          <w:lang w:val="hr-HR"/>
        </w:rPr>
        <w:t>postupak zaštite ostvariće svoj cilj</w:t>
      </w:r>
      <w:r w:rsidRPr="00473D5A">
        <w:rPr>
          <w:rFonts w:ascii="Times New Roman" w:hAnsi="Times New Roman" w:cs="Times New Roman"/>
          <w:sz w:val="24"/>
          <w:szCs w:val="24"/>
          <w:lang w:val="hr-HR"/>
        </w:rPr>
        <w:t xml:space="preserve"> samo ukoliko bude dvostruko efikasan – sa jedne strane, mora se sprovesti u kratkom roku, bez posebnih mogućnosti odugovlačenja; sa druge strane, mora se sprovesti i okončati na način koji ne služi pukom zadovoljenju forme, već mora </w:t>
      </w:r>
      <w:r w:rsidR="00C4271D" w:rsidRPr="00473D5A">
        <w:rPr>
          <w:rFonts w:ascii="Times New Roman" w:hAnsi="Times New Roman" w:cs="Times New Roman"/>
          <w:sz w:val="24"/>
          <w:szCs w:val="24"/>
          <w:lang w:val="hr-HR"/>
        </w:rPr>
        <w:t xml:space="preserve">da </w:t>
      </w:r>
      <w:r w:rsidRPr="00473D5A">
        <w:rPr>
          <w:rFonts w:ascii="Times New Roman" w:hAnsi="Times New Roman" w:cs="Times New Roman"/>
          <w:sz w:val="24"/>
          <w:szCs w:val="24"/>
          <w:lang w:val="hr-HR"/>
        </w:rPr>
        <w:t>pruži</w:t>
      </w:r>
      <w:r w:rsidR="00720EA3" w:rsidRPr="00473D5A">
        <w:rPr>
          <w:rFonts w:ascii="Times New Roman" w:hAnsi="Times New Roman" w:cs="Times New Roman"/>
          <w:sz w:val="24"/>
          <w:szCs w:val="24"/>
          <w:lang w:val="hr-HR"/>
        </w:rPr>
        <w:t xml:space="preserve"> stvarnu</w:t>
      </w:r>
      <w:r w:rsidRPr="00473D5A">
        <w:rPr>
          <w:rFonts w:ascii="Times New Roman" w:hAnsi="Times New Roman" w:cs="Times New Roman"/>
          <w:sz w:val="24"/>
          <w:szCs w:val="24"/>
          <w:lang w:val="hr-HR"/>
        </w:rPr>
        <w:t xml:space="preserve"> zaštitu žrtvi diskriminacije i spr</w:t>
      </w:r>
      <w:r w:rsidR="00C4271D" w:rsidRPr="00473D5A">
        <w:rPr>
          <w:rFonts w:ascii="Times New Roman" w:hAnsi="Times New Roman" w:cs="Times New Roman"/>
          <w:sz w:val="24"/>
          <w:szCs w:val="24"/>
          <w:lang w:val="hr-HR"/>
        </w:rPr>
        <w:t>ij</w:t>
      </w:r>
      <w:r w:rsidRPr="00473D5A">
        <w:rPr>
          <w:rFonts w:ascii="Times New Roman" w:hAnsi="Times New Roman" w:cs="Times New Roman"/>
          <w:sz w:val="24"/>
          <w:szCs w:val="24"/>
          <w:lang w:val="hr-HR"/>
        </w:rPr>
        <w:t>eči ponavljanje, odnosno nastavak vršenja diskriminatorskog ponašanja. Ekonomičnost postupka podrazum</w:t>
      </w:r>
      <w:r w:rsidR="00C4271D" w:rsidRPr="00473D5A">
        <w:rPr>
          <w:rFonts w:ascii="Times New Roman" w:hAnsi="Times New Roman" w:cs="Times New Roman"/>
          <w:sz w:val="24"/>
          <w:szCs w:val="24"/>
          <w:lang w:val="hr-HR"/>
        </w:rPr>
        <w:t>ij</w:t>
      </w:r>
      <w:r w:rsidRPr="00473D5A">
        <w:rPr>
          <w:rFonts w:ascii="Times New Roman" w:hAnsi="Times New Roman" w:cs="Times New Roman"/>
          <w:sz w:val="24"/>
          <w:szCs w:val="24"/>
          <w:lang w:val="hr-HR"/>
        </w:rPr>
        <w:t>eva da njegovo pokretanje i vođenje ne sm</w:t>
      </w:r>
      <w:r w:rsidR="00C4271D" w:rsidRPr="00473D5A">
        <w:rPr>
          <w:rFonts w:ascii="Times New Roman" w:hAnsi="Times New Roman" w:cs="Times New Roman"/>
          <w:sz w:val="24"/>
          <w:szCs w:val="24"/>
          <w:lang w:val="hr-HR"/>
        </w:rPr>
        <w:t>ij</w:t>
      </w:r>
      <w:r w:rsidRPr="00473D5A">
        <w:rPr>
          <w:rFonts w:ascii="Times New Roman" w:hAnsi="Times New Roman" w:cs="Times New Roman"/>
          <w:sz w:val="24"/>
          <w:szCs w:val="24"/>
          <w:lang w:val="hr-HR"/>
        </w:rPr>
        <w:t xml:space="preserve">e </w:t>
      </w:r>
      <w:r w:rsidR="00C4271D" w:rsidRPr="00473D5A">
        <w:rPr>
          <w:rFonts w:ascii="Times New Roman" w:hAnsi="Times New Roman" w:cs="Times New Roman"/>
          <w:sz w:val="24"/>
          <w:szCs w:val="24"/>
          <w:lang w:val="hr-HR"/>
        </w:rPr>
        <w:t xml:space="preserve">da </w:t>
      </w:r>
      <w:r w:rsidRPr="00473D5A">
        <w:rPr>
          <w:rFonts w:ascii="Times New Roman" w:hAnsi="Times New Roman" w:cs="Times New Roman"/>
          <w:sz w:val="24"/>
          <w:szCs w:val="24"/>
          <w:lang w:val="hr-HR"/>
        </w:rPr>
        <w:t xml:space="preserve">stvori posebne troškove navodnoj žrtvi. Sa druge strane, mora </w:t>
      </w:r>
      <w:r w:rsidR="00C4271D" w:rsidRPr="00473D5A">
        <w:rPr>
          <w:rFonts w:ascii="Times New Roman" w:hAnsi="Times New Roman" w:cs="Times New Roman"/>
          <w:sz w:val="24"/>
          <w:szCs w:val="24"/>
          <w:lang w:val="hr-HR"/>
        </w:rPr>
        <w:t xml:space="preserve">da </w:t>
      </w:r>
      <w:r w:rsidRPr="00473D5A">
        <w:rPr>
          <w:rFonts w:ascii="Times New Roman" w:hAnsi="Times New Roman" w:cs="Times New Roman"/>
          <w:sz w:val="24"/>
          <w:szCs w:val="24"/>
          <w:lang w:val="hr-HR"/>
        </w:rPr>
        <w:t>b</w:t>
      </w:r>
      <w:r w:rsidR="00C4271D" w:rsidRPr="00473D5A">
        <w:rPr>
          <w:rFonts w:ascii="Times New Roman" w:hAnsi="Times New Roman" w:cs="Times New Roman"/>
          <w:sz w:val="24"/>
          <w:szCs w:val="24"/>
          <w:lang w:val="hr-HR"/>
        </w:rPr>
        <w:t>ude</w:t>
      </w:r>
      <w:r w:rsidRPr="00473D5A">
        <w:rPr>
          <w:rFonts w:ascii="Times New Roman" w:hAnsi="Times New Roman" w:cs="Times New Roman"/>
          <w:sz w:val="24"/>
          <w:szCs w:val="24"/>
          <w:lang w:val="hr-HR"/>
        </w:rPr>
        <w:t xml:space="preserve"> koncipiran i sproveden tako da se njime ne stvore nerazumni troškovi </w:t>
      </w:r>
      <w:r w:rsidR="00775F33" w:rsidRPr="00473D5A">
        <w:rPr>
          <w:rFonts w:ascii="Times New Roman" w:hAnsi="Times New Roman" w:cs="Times New Roman"/>
          <w:sz w:val="24"/>
          <w:szCs w:val="24"/>
          <w:lang w:val="hr-HR"/>
        </w:rPr>
        <w:t xml:space="preserve">pravnom licu </w:t>
      </w:r>
      <w:r w:rsidRPr="00473D5A">
        <w:rPr>
          <w:rFonts w:ascii="Times New Roman" w:hAnsi="Times New Roman" w:cs="Times New Roman"/>
          <w:sz w:val="24"/>
          <w:szCs w:val="24"/>
          <w:lang w:val="hr-HR"/>
        </w:rPr>
        <w:t>koj</w:t>
      </w:r>
      <w:r w:rsidR="00775F33" w:rsidRPr="00473D5A">
        <w:rPr>
          <w:rFonts w:ascii="Times New Roman" w:hAnsi="Times New Roman" w:cs="Times New Roman"/>
          <w:sz w:val="24"/>
          <w:szCs w:val="24"/>
          <w:lang w:val="hr-HR"/>
        </w:rPr>
        <w:t>e</w:t>
      </w:r>
      <w:r w:rsidRPr="00473D5A">
        <w:rPr>
          <w:rFonts w:ascii="Times New Roman" w:hAnsi="Times New Roman" w:cs="Times New Roman"/>
          <w:sz w:val="24"/>
          <w:szCs w:val="24"/>
          <w:lang w:val="hr-HR"/>
        </w:rPr>
        <w:t xml:space="preserve"> ga sprovodi.</w:t>
      </w:r>
    </w:p>
    <w:p w14:paraId="267ADF21" w14:textId="55667E1F" w:rsidR="009A7135" w:rsidRPr="00473D5A" w:rsidRDefault="009A7135" w:rsidP="009A7135">
      <w:pPr>
        <w:pStyle w:val="NoSpacing"/>
        <w:numPr>
          <w:ilvl w:val="0"/>
          <w:numId w:val="1"/>
        </w:numPr>
        <w:ind w:left="180" w:hanging="180"/>
        <w:jc w:val="both"/>
        <w:rPr>
          <w:rFonts w:ascii="Times New Roman" w:hAnsi="Times New Roman" w:cs="Times New Roman"/>
          <w:sz w:val="24"/>
          <w:szCs w:val="24"/>
          <w:lang w:val="hr-HR"/>
        </w:rPr>
      </w:pPr>
      <w:r w:rsidRPr="00473D5A">
        <w:rPr>
          <w:rFonts w:ascii="Times New Roman" w:hAnsi="Times New Roman" w:cs="Times New Roman"/>
          <w:i/>
          <w:sz w:val="24"/>
          <w:szCs w:val="24"/>
          <w:lang w:val="hr-HR"/>
        </w:rPr>
        <w:t>Diskretnost</w:t>
      </w:r>
      <w:r w:rsidRPr="00473D5A">
        <w:rPr>
          <w:rFonts w:ascii="Times New Roman" w:hAnsi="Times New Roman" w:cs="Times New Roman"/>
          <w:sz w:val="24"/>
          <w:szCs w:val="24"/>
          <w:lang w:val="hr-HR"/>
        </w:rPr>
        <w:t xml:space="preserve">. Ograničen upliv javnosti u postupak je od značaja zbog toga što bi se </w:t>
      </w:r>
      <w:r w:rsidR="00775F33" w:rsidRPr="00473D5A">
        <w:rPr>
          <w:rFonts w:ascii="Times New Roman" w:hAnsi="Times New Roman" w:cs="Times New Roman"/>
          <w:sz w:val="24"/>
          <w:szCs w:val="24"/>
          <w:lang w:val="hr-HR"/>
        </w:rPr>
        <w:t>pravno lice koje</w:t>
      </w:r>
      <w:r w:rsidRPr="00473D5A">
        <w:rPr>
          <w:rFonts w:ascii="Times New Roman" w:hAnsi="Times New Roman" w:cs="Times New Roman"/>
          <w:sz w:val="24"/>
          <w:szCs w:val="24"/>
          <w:lang w:val="hr-HR"/>
        </w:rPr>
        <w:t xml:space="preserve"> ga sprovodi zalaga</w:t>
      </w:r>
      <w:r w:rsidR="00775F33" w:rsidRPr="00473D5A">
        <w:rPr>
          <w:rFonts w:ascii="Times New Roman" w:hAnsi="Times New Roman" w:cs="Times New Roman"/>
          <w:sz w:val="24"/>
          <w:szCs w:val="24"/>
          <w:lang w:val="hr-HR"/>
        </w:rPr>
        <w:t>l</w:t>
      </w:r>
      <w:r w:rsidRPr="00473D5A">
        <w:rPr>
          <w:rFonts w:ascii="Times New Roman" w:hAnsi="Times New Roman" w:cs="Times New Roman"/>
          <w:sz w:val="24"/>
          <w:szCs w:val="24"/>
          <w:lang w:val="hr-HR"/>
        </w:rPr>
        <w:t>o za tak</w:t>
      </w:r>
      <w:r w:rsidR="00967285" w:rsidRPr="00473D5A">
        <w:rPr>
          <w:rFonts w:ascii="Times New Roman" w:hAnsi="Times New Roman" w:cs="Times New Roman"/>
          <w:sz w:val="24"/>
          <w:szCs w:val="24"/>
          <w:lang w:val="hr-HR"/>
        </w:rPr>
        <w:t>v</w:t>
      </w:r>
      <w:r w:rsidRPr="00473D5A">
        <w:rPr>
          <w:rFonts w:ascii="Times New Roman" w:hAnsi="Times New Roman" w:cs="Times New Roman"/>
          <w:sz w:val="24"/>
          <w:szCs w:val="24"/>
          <w:lang w:val="hr-HR"/>
        </w:rPr>
        <w:t xml:space="preserve">o nešto, kao što bi </w:t>
      </w:r>
      <w:r w:rsidR="00775F33" w:rsidRPr="00473D5A">
        <w:rPr>
          <w:rFonts w:ascii="Times New Roman" w:hAnsi="Times New Roman" w:cs="Times New Roman"/>
          <w:sz w:val="24"/>
          <w:szCs w:val="24"/>
          <w:lang w:val="hr-HR"/>
        </w:rPr>
        <w:t xml:space="preserve">i </w:t>
      </w:r>
      <w:r w:rsidRPr="00473D5A">
        <w:rPr>
          <w:rFonts w:ascii="Times New Roman" w:hAnsi="Times New Roman" w:cs="Times New Roman"/>
          <w:sz w:val="24"/>
          <w:szCs w:val="24"/>
          <w:lang w:val="hr-HR"/>
        </w:rPr>
        <w:t>strane u sporu lakše pristupile r</w:t>
      </w:r>
      <w:r w:rsidR="00967285" w:rsidRPr="00473D5A">
        <w:rPr>
          <w:rFonts w:ascii="Times New Roman" w:hAnsi="Times New Roman" w:cs="Times New Roman"/>
          <w:sz w:val="24"/>
          <w:szCs w:val="24"/>
          <w:lang w:val="hr-HR"/>
        </w:rPr>
        <w:t>j</w:t>
      </w:r>
      <w:r w:rsidRPr="00473D5A">
        <w:rPr>
          <w:rFonts w:ascii="Times New Roman" w:hAnsi="Times New Roman" w:cs="Times New Roman"/>
          <w:sz w:val="24"/>
          <w:szCs w:val="24"/>
          <w:lang w:val="hr-HR"/>
        </w:rPr>
        <w:t xml:space="preserve">ešavanju konflikta. Sa druge strane, automatsko isključenje javnosti bi moglo da dovede do smanjenog interesovanja </w:t>
      </w:r>
      <w:r w:rsidR="00775F33" w:rsidRPr="00473D5A">
        <w:rPr>
          <w:rFonts w:ascii="Times New Roman" w:hAnsi="Times New Roman" w:cs="Times New Roman"/>
          <w:sz w:val="24"/>
          <w:szCs w:val="24"/>
          <w:lang w:val="hr-HR"/>
        </w:rPr>
        <w:t xml:space="preserve">pravnog lica </w:t>
      </w:r>
      <w:r w:rsidRPr="00473D5A">
        <w:rPr>
          <w:rFonts w:ascii="Times New Roman" w:hAnsi="Times New Roman" w:cs="Times New Roman"/>
          <w:sz w:val="24"/>
          <w:szCs w:val="24"/>
          <w:lang w:val="hr-HR"/>
        </w:rPr>
        <w:t>koj</w:t>
      </w:r>
      <w:r w:rsidR="00775F33" w:rsidRPr="00473D5A">
        <w:rPr>
          <w:rFonts w:ascii="Times New Roman" w:hAnsi="Times New Roman" w:cs="Times New Roman"/>
          <w:sz w:val="24"/>
          <w:szCs w:val="24"/>
          <w:lang w:val="hr-HR"/>
        </w:rPr>
        <w:t>e</w:t>
      </w:r>
      <w:r w:rsidRPr="00473D5A">
        <w:rPr>
          <w:rFonts w:ascii="Times New Roman" w:hAnsi="Times New Roman" w:cs="Times New Roman"/>
          <w:sz w:val="24"/>
          <w:szCs w:val="24"/>
          <w:lang w:val="hr-HR"/>
        </w:rPr>
        <w:t xml:space="preserve"> sprovodi postupak za njegovo profesionalno i zakonito sprovođenje i okončanje. Jedna od osnovnih satisfakcija diskriminisanog lica jeste upravo u javnom obznanjivanju odluke. </w:t>
      </w:r>
      <w:r w:rsidR="0022631A" w:rsidRPr="00473D5A">
        <w:rPr>
          <w:rFonts w:ascii="Times New Roman" w:hAnsi="Times New Roman" w:cs="Times New Roman"/>
          <w:sz w:val="24"/>
          <w:szCs w:val="24"/>
          <w:lang w:val="hr-HR"/>
        </w:rPr>
        <w:t>Pravno lice</w:t>
      </w:r>
      <w:r w:rsidRPr="00473D5A">
        <w:rPr>
          <w:rFonts w:ascii="Times New Roman" w:hAnsi="Times New Roman" w:cs="Times New Roman"/>
          <w:sz w:val="24"/>
          <w:szCs w:val="24"/>
          <w:lang w:val="hr-HR"/>
        </w:rPr>
        <w:t xml:space="preserve"> koj</w:t>
      </w:r>
      <w:r w:rsidR="0022631A" w:rsidRPr="00473D5A">
        <w:rPr>
          <w:rFonts w:ascii="Times New Roman" w:hAnsi="Times New Roman" w:cs="Times New Roman"/>
          <w:sz w:val="24"/>
          <w:szCs w:val="24"/>
          <w:lang w:val="hr-HR"/>
        </w:rPr>
        <w:t>e</w:t>
      </w:r>
      <w:r w:rsidRPr="00473D5A">
        <w:rPr>
          <w:rFonts w:ascii="Times New Roman" w:hAnsi="Times New Roman" w:cs="Times New Roman"/>
          <w:sz w:val="24"/>
          <w:szCs w:val="24"/>
          <w:lang w:val="hr-HR"/>
        </w:rPr>
        <w:t xml:space="preserve"> sprovodi postupak bi </w:t>
      </w:r>
      <w:r w:rsidR="0022631A" w:rsidRPr="00473D5A">
        <w:rPr>
          <w:rFonts w:ascii="Times New Roman" w:hAnsi="Times New Roman" w:cs="Times New Roman"/>
          <w:sz w:val="24"/>
          <w:szCs w:val="24"/>
          <w:lang w:val="hr-HR"/>
        </w:rPr>
        <w:t xml:space="preserve">takođe moglo </w:t>
      </w:r>
      <w:r w:rsidR="00967285" w:rsidRPr="00473D5A">
        <w:rPr>
          <w:rFonts w:ascii="Times New Roman" w:hAnsi="Times New Roman" w:cs="Times New Roman"/>
          <w:sz w:val="24"/>
          <w:szCs w:val="24"/>
          <w:lang w:val="hr-HR"/>
        </w:rPr>
        <w:t>da</w:t>
      </w:r>
      <w:r w:rsidRPr="00473D5A">
        <w:rPr>
          <w:rFonts w:ascii="Times New Roman" w:hAnsi="Times New Roman" w:cs="Times New Roman"/>
          <w:sz w:val="24"/>
          <w:szCs w:val="24"/>
          <w:lang w:val="hr-HR"/>
        </w:rPr>
        <w:t xml:space="preserve"> ima interes u tome da pokaže da je efikasno d</w:t>
      </w:r>
      <w:r w:rsidR="00967285" w:rsidRPr="00473D5A">
        <w:rPr>
          <w:rFonts w:ascii="Times New Roman" w:hAnsi="Times New Roman" w:cs="Times New Roman"/>
          <w:sz w:val="24"/>
          <w:szCs w:val="24"/>
          <w:lang w:val="hr-HR"/>
        </w:rPr>
        <w:t>j</w:t>
      </w:r>
      <w:r w:rsidRPr="00473D5A">
        <w:rPr>
          <w:rFonts w:ascii="Times New Roman" w:hAnsi="Times New Roman" w:cs="Times New Roman"/>
          <w:sz w:val="24"/>
          <w:szCs w:val="24"/>
          <w:lang w:val="hr-HR"/>
        </w:rPr>
        <w:t>elova</w:t>
      </w:r>
      <w:r w:rsidR="0022631A" w:rsidRPr="00473D5A">
        <w:rPr>
          <w:rFonts w:ascii="Times New Roman" w:hAnsi="Times New Roman" w:cs="Times New Roman"/>
          <w:sz w:val="24"/>
          <w:szCs w:val="24"/>
          <w:lang w:val="hr-HR"/>
        </w:rPr>
        <w:t>l</w:t>
      </w:r>
      <w:r w:rsidRPr="00473D5A">
        <w:rPr>
          <w:rFonts w:ascii="Times New Roman" w:hAnsi="Times New Roman" w:cs="Times New Roman"/>
          <w:sz w:val="24"/>
          <w:szCs w:val="24"/>
          <w:lang w:val="hr-HR"/>
        </w:rPr>
        <w:t>o na sprečavanju kršenja zakona. Zbog toga bi srednje r</w:t>
      </w:r>
      <w:r w:rsidR="00967285" w:rsidRPr="00473D5A">
        <w:rPr>
          <w:rFonts w:ascii="Times New Roman" w:hAnsi="Times New Roman" w:cs="Times New Roman"/>
          <w:sz w:val="24"/>
          <w:szCs w:val="24"/>
          <w:lang w:val="hr-HR"/>
        </w:rPr>
        <w:t>j</w:t>
      </w:r>
      <w:r w:rsidRPr="00473D5A">
        <w:rPr>
          <w:rFonts w:ascii="Times New Roman" w:hAnsi="Times New Roman" w:cs="Times New Roman"/>
          <w:sz w:val="24"/>
          <w:szCs w:val="24"/>
          <w:lang w:val="hr-HR"/>
        </w:rPr>
        <w:t xml:space="preserve">ešenje moglo </w:t>
      </w:r>
      <w:r w:rsidR="00967285" w:rsidRPr="00473D5A">
        <w:rPr>
          <w:rFonts w:ascii="Times New Roman" w:hAnsi="Times New Roman" w:cs="Times New Roman"/>
          <w:sz w:val="24"/>
          <w:szCs w:val="24"/>
          <w:lang w:val="hr-HR"/>
        </w:rPr>
        <w:t xml:space="preserve">da </w:t>
      </w:r>
      <w:r w:rsidRPr="00473D5A">
        <w:rPr>
          <w:rFonts w:ascii="Times New Roman" w:hAnsi="Times New Roman" w:cs="Times New Roman"/>
          <w:sz w:val="24"/>
          <w:szCs w:val="24"/>
          <w:lang w:val="hr-HR"/>
        </w:rPr>
        <w:t>b</w:t>
      </w:r>
      <w:r w:rsidR="00967285" w:rsidRPr="00473D5A">
        <w:rPr>
          <w:rFonts w:ascii="Times New Roman" w:hAnsi="Times New Roman" w:cs="Times New Roman"/>
          <w:sz w:val="24"/>
          <w:szCs w:val="24"/>
          <w:lang w:val="hr-HR"/>
        </w:rPr>
        <w:t>ude</w:t>
      </w:r>
      <w:r w:rsidRPr="00473D5A">
        <w:rPr>
          <w:rFonts w:ascii="Times New Roman" w:hAnsi="Times New Roman" w:cs="Times New Roman"/>
          <w:sz w:val="24"/>
          <w:szCs w:val="24"/>
          <w:lang w:val="hr-HR"/>
        </w:rPr>
        <w:t xml:space="preserve"> takvo da je javnost po pravilu uključena, osim ukoliko lice koje pokreće postupak ne </w:t>
      </w:r>
      <w:r w:rsidR="0011529C" w:rsidRPr="00473D5A">
        <w:rPr>
          <w:rFonts w:ascii="Times New Roman" w:hAnsi="Times New Roman" w:cs="Times New Roman"/>
          <w:sz w:val="24"/>
          <w:szCs w:val="24"/>
          <w:lang w:val="hr-HR"/>
        </w:rPr>
        <w:t>zaht</w:t>
      </w:r>
      <w:r w:rsidR="00967285" w:rsidRPr="00473D5A">
        <w:rPr>
          <w:rFonts w:ascii="Times New Roman" w:hAnsi="Times New Roman" w:cs="Times New Roman"/>
          <w:sz w:val="24"/>
          <w:szCs w:val="24"/>
          <w:lang w:val="hr-HR"/>
        </w:rPr>
        <w:t>ij</w:t>
      </w:r>
      <w:r w:rsidR="0011529C" w:rsidRPr="00473D5A">
        <w:rPr>
          <w:rFonts w:ascii="Times New Roman" w:hAnsi="Times New Roman" w:cs="Times New Roman"/>
          <w:sz w:val="24"/>
          <w:szCs w:val="24"/>
          <w:lang w:val="hr-HR"/>
        </w:rPr>
        <w:t>eva/</w:t>
      </w:r>
      <w:r w:rsidRPr="00473D5A">
        <w:rPr>
          <w:rFonts w:ascii="Times New Roman" w:hAnsi="Times New Roman" w:cs="Times New Roman"/>
          <w:sz w:val="24"/>
          <w:szCs w:val="24"/>
          <w:lang w:val="hr-HR"/>
        </w:rPr>
        <w:t>pristane da bude pov</w:t>
      </w:r>
      <w:r w:rsidR="00967285" w:rsidRPr="00473D5A">
        <w:rPr>
          <w:rFonts w:ascii="Times New Roman" w:hAnsi="Times New Roman" w:cs="Times New Roman"/>
          <w:sz w:val="24"/>
          <w:szCs w:val="24"/>
          <w:lang w:val="hr-HR"/>
        </w:rPr>
        <w:t>j</w:t>
      </w:r>
      <w:r w:rsidRPr="00473D5A">
        <w:rPr>
          <w:rFonts w:ascii="Times New Roman" w:hAnsi="Times New Roman" w:cs="Times New Roman"/>
          <w:sz w:val="24"/>
          <w:szCs w:val="24"/>
          <w:lang w:val="hr-HR"/>
        </w:rPr>
        <w:t xml:space="preserve">erljivog tipa.  </w:t>
      </w:r>
    </w:p>
    <w:p w14:paraId="52CEBFEA" w14:textId="588B5002" w:rsidR="009A7135" w:rsidRPr="00473D5A" w:rsidRDefault="009A7135" w:rsidP="009A7135">
      <w:pPr>
        <w:pStyle w:val="NoSpacing"/>
        <w:numPr>
          <w:ilvl w:val="0"/>
          <w:numId w:val="1"/>
        </w:numPr>
        <w:ind w:left="180" w:hanging="180"/>
        <w:jc w:val="both"/>
        <w:rPr>
          <w:rFonts w:ascii="Times New Roman" w:hAnsi="Times New Roman" w:cs="Times New Roman"/>
          <w:sz w:val="24"/>
          <w:szCs w:val="24"/>
          <w:lang w:val="hr-HR"/>
        </w:rPr>
      </w:pPr>
      <w:r w:rsidRPr="00473D5A">
        <w:rPr>
          <w:rFonts w:ascii="Times New Roman" w:hAnsi="Times New Roman" w:cs="Times New Roman"/>
          <w:i/>
          <w:sz w:val="24"/>
          <w:szCs w:val="24"/>
          <w:lang w:val="hr-HR"/>
        </w:rPr>
        <w:t>Konačnost postupka i izvršivost odluke</w:t>
      </w:r>
      <w:r w:rsidRPr="00473D5A">
        <w:rPr>
          <w:rFonts w:ascii="Times New Roman" w:hAnsi="Times New Roman" w:cs="Times New Roman"/>
          <w:sz w:val="24"/>
          <w:szCs w:val="24"/>
          <w:lang w:val="hr-HR"/>
        </w:rPr>
        <w:t xml:space="preserve">. </w:t>
      </w:r>
      <w:r w:rsidR="0011529C" w:rsidRPr="00473D5A">
        <w:rPr>
          <w:rFonts w:ascii="Times New Roman" w:hAnsi="Times New Roman" w:cs="Times New Roman"/>
          <w:sz w:val="24"/>
          <w:szCs w:val="24"/>
          <w:lang w:val="hr-HR"/>
        </w:rPr>
        <w:t>Ukoliko je postupak</w:t>
      </w:r>
      <w:r w:rsidRPr="00473D5A">
        <w:rPr>
          <w:rFonts w:ascii="Times New Roman" w:hAnsi="Times New Roman" w:cs="Times New Roman"/>
          <w:sz w:val="24"/>
          <w:szCs w:val="24"/>
          <w:lang w:val="hr-HR"/>
        </w:rPr>
        <w:t xml:space="preserve"> jednostepen, njegov ishod </w:t>
      </w:r>
      <w:r w:rsidR="0011529C" w:rsidRPr="00473D5A">
        <w:rPr>
          <w:rFonts w:ascii="Times New Roman" w:hAnsi="Times New Roman" w:cs="Times New Roman"/>
          <w:sz w:val="24"/>
          <w:szCs w:val="24"/>
          <w:lang w:val="hr-HR"/>
        </w:rPr>
        <w:t xml:space="preserve">je </w:t>
      </w:r>
      <w:r w:rsidRPr="00473D5A">
        <w:rPr>
          <w:rFonts w:ascii="Times New Roman" w:hAnsi="Times New Roman" w:cs="Times New Roman"/>
          <w:sz w:val="24"/>
          <w:szCs w:val="24"/>
          <w:lang w:val="hr-HR"/>
        </w:rPr>
        <w:t>konačan.</w:t>
      </w:r>
      <w:r w:rsidR="00AD2336" w:rsidRPr="00473D5A">
        <w:rPr>
          <w:rFonts w:ascii="Times New Roman" w:hAnsi="Times New Roman" w:cs="Times New Roman"/>
          <w:sz w:val="24"/>
          <w:szCs w:val="24"/>
          <w:lang w:val="hr-HR"/>
        </w:rPr>
        <w:t xml:space="preserve"> M</w:t>
      </w:r>
      <w:r w:rsidRPr="00473D5A">
        <w:rPr>
          <w:rFonts w:ascii="Times New Roman" w:hAnsi="Times New Roman" w:cs="Times New Roman"/>
          <w:sz w:val="24"/>
          <w:szCs w:val="24"/>
          <w:lang w:val="hr-HR"/>
        </w:rPr>
        <w:t>ora se napomenuti da se nikako ne sm</w:t>
      </w:r>
      <w:r w:rsidR="00967285" w:rsidRPr="00473D5A">
        <w:rPr>
          <w:rFonts w:ascii="Times New Roman" w:hAnsi="Times New Roman" w:cs="Times New Roman"/>
          <w:sz w:val="24"/>
          <w:szCs w:val="24"/>
          <w:lang w:val="hr-HR"/>
        </w:rPr>
        <w:t>ij</w:t>
      </w:r>
      <w:r w:rsidRPr="00473D5A">
        <w:rPr>
          <w:rFonts w:ascii="Times New Roman" w:hAnsi="Times New Roman" w:cs="Times New Roman"/>
          <w:sz w:val="24"/>
          <w:szCs w:val="24"/>
          <w:lang w:val="hr-HR"/>
        </w:rPr>
        <w:t>e isključiti sudska zaštita nakon sprovedenog postupka i da svaka od nezadovoljnih strana može</w:t>
      </w:r>
      <w:r w:rsidR="00967285" w:rsidRPr="00473D5A">
        <w:rPr>
          <w:rFonts w:ascii="Times New Roman" w:hAnsi="Times New Roman" w:cs="Times New Roman"/>
          <w:sz w:val="24"/>
          <w:szCs w:val="24"/>
          <w:lang w:val="hr-HR"/>
        </w:rPr>
        <w:t xml:space="preserve"> da</w:t>
      </w:r>
      <w:r w:rsidRPr="00473D5A">
        <w:rPr>
          <w:rFonts w:ascii="Times New Roman" w:hAnsi="Times New Roman" w:cs="Times New Roman"/>
          <w:sz w:val="24"/>
          <w:szCs w:val="24"/>
          <w:lang w:val="hr-HR"/>
        </w:rPr>
        <w:t xml:space="preserve"> traži prei</w:t>
      </w:r>
      <w:r w:rsidR="00967285" w:rsidRPr="00473D5A">
        <w:rPr>
          <w:rFonts w:ascii="Times New Roman" w:hAnsi="Times New Roman" w:cs="Times New Roman"/>
          <w:sz w:val="24"/>
          <w:szCs w:val="24"/>
          <w:lang w:val="hr-HR"/>
        </w:rPr>
        <w:t>s</w:t>
      </w:r>
      <w:r w:rsidRPr="00473D5A">
        <w:rPr>
          <w:rFonts w:ascii="Times New Roman" w:hAnsi="Times New Roman" w:cs="Times New Roman"/>
          <w:sz w:val="24"/>
          <w:szCs w:val="24"/>
          <w:lang w:val="hr-HR"/>
        </w:rPr>
        <w:t>pitivanje okolnosti u sporu pune jurisdikcije (a ne u sporu kojim bi se utvrđivala zakonitost sprovedenog postupka i don</w:t>
      </w:r>
      <w:r w:rsidR="00967285" w:rsidRPr="00473D5A">
        <w:rPr>
          <w:rFonts w:ascii="Times New Roman" w:hAnsi="Times New Roman" w:cs="Times New Roman"/>
          <w:sz w:val="24"/>
          <w:szCs w:val="24"/>
          <w:lang w:val="hr-HR"/>
        </w:rPr>
        <w:t>ij</w:t>
      </w:r>
      <w:r w:rsidRPr="00473D5A">
        <w:rPr>
          <w:rFonts w:ascii="Times New Roman" w:hAnsi="Times New Roman" w:cs="Times New Roman"/>
          <w:sz w:val="24"/>
          <w:szCs w:val="24"/>
          <w:lang w:val="hr-HR"/>
        </w:rPr>
        <w:t xml:space="preserve">ete odluke). </w:t>
      </w:r>
      <w:r w:rsidR="00EC1897" w:rsidRPr="00473D5A">
        <w:rPr>
          <w:rFonts w:ascii="Times New Roman" w:hAnsi="Times New Roman" w:cs="Times New Roman"/>
          <w:sz w:val="24"/>
          <w:szCs w:val="24"/>
          <w:lang w:val="hr-HR"/>
        </w:rPr>
        <w:t>O</w:t>
      </w:r>
      <w:r w:rsidRPr="00473D5A">
        <w:rPr>
          <w:rFonts w:ascii="Times New Roman" w:hAnsi="Times New Roman" w:cs="Times New Roman"/>
          <w:sz w:val="24"/>
          <w:szCs w:val="24"/>
          <w:lang w:val="hr-HR"/>
        </w:rPr>
        <w:t xml:space="preserve">dluka koja se donese </w:t>
      </w:r>
      <w:r w:rsidR="00720EA3" w:rsidRPr="00473D5A">
        <w:rPr>
          <w:rFonts w:ascii="Times New Roman" w:hAnsi="Times New Roman" w:cs="Times New Roman"/>
          <w:sz w:val="24"/>
          <w:szCs w:val="24"/>
          <w:lang w:val="hr-HR"/>
        </w:rPr>
        <w:t xml:space="preserve">mogla </w:t>
      </w:r>
      <w:r w:rsidRPr="00473D5A">
        <w:rPr>
          <w:rFonts w:ascii="Times New Roman" w:hAnsi="Times New Roman" w:cs="Times New Roman"/>
          <w:sz w:val="24"/>
          <w:szCs w:val="24"/>
          <w:lang w:val="hr-HR"/>
        </w:rPr>
        <w:t xml:space="preserve">bi </w:t>
      </w:r>
      <w:r w:rsidR="00967285" w:rsidRPr="00473D5A">
        <w:rPr>
          <w:rFonts w:ascii="Times New Roman" w:hAnsi="Times New Roman" w:cs="Times New Roman"/>
          <w:sz w:val="24"/>
          <w:szCs w:val="24"/>
          <w:lang w:val="hr-HR"/>
        </w:rPr>
        <w:t xml:space="preserve">da </w:t>
      </w:r>
      <w:r w:rsidRPr="00473D5A">
        <w:rPr>
          <w:rFonts w:ascii="Times New Roman" w:hAnsi="Times New Roman" w:cs="Times New Roman"/>
          <w:sz w:val="24"/>
          <w:szCs w:val="24"/>
          <w:lang w:val="hr-HR"/>
        </w:rPr>
        <w:t>b</w:t>
      </w:r>
      <w:r w:rsidR="00967285" w:rsidRPr="00473D5A">
        <w:rPr>
          <w:rFonts w:ascii="Times New Roman" w:hAnsi="Times New Roman" w:cs="Times New Roman"/>
          <w:sz w:val="24"/>
          <w:szCs w:val="24"/>
          <w:lang w:val="hr-HR"/>
        </w:rPr>
        <w:t>ude</w:t>
      </w:r>
      <w:r w:rsidRPr="00473D5A">
        <w:rPr>
          <w:rFonts w:ascii="Times New Roman" w:hAnsi="Times New Roman" w:cs="Times New Roman"/>
          <w:sz w:val="24"/>
          <w:szCs w:val="24"/>
          <w:lang w:val="hr-HR"/>
        </w:rPr>
        <w:t xml:space="preserve"> izvršiva</w:t>
      </w:r>
      <w:r w:rsidR="00EC1897" w:rsidRPr="00473D5A">
        <w:rPr>
          <w:rFonts w:ascii="Times New Roman" w:hAnsi="Times New Roman" w:cs="Times New Roman"/>
          <w:sz w:val="24"/>
          <w:szCs w:val="24"/>
          <w:lang w:val="hr-HR"/>
        </w:rPr>
        <w:t>, što znači da bi bila podobna da dođe do njenog izvršenja na nivou pravnog lica koje je vodilo postupak uz saglasnost ob</w:t>
      </w:r>
      <w:r w:rsidR="00967285" w:rsidRPr="00473D5A">
        <w:rPr>
          <w:rFonts w:ascii="Times New Roman" w:hAnsi="Times New Roman" w:cs="Times New Roman"/>
          <w:sz w:val="24"/>
          <w:szCs w:val="24"/>
          <w:lang w:val="hr-HR"/>
        </w:rPr>
        <w:t>j</w:t>
      </w:r>
      <w:r w:rsidR="00EC1897" w:rsidRPr="00473D5A">
        <w:rPr>
          <w:rFonts w:ascii="Times New Roman" w:hAnsi="Times New Roman" w:cs="Times New Roman"/>
          <w:sz w:val="24"/>
          <w:szCs w:val="24"/>
          <w:lang w:val="hr-HR"/>
        </w:rPr>
        <w:t xml:space="preserve">e strane, ali ne </w:t>
      </w:r>
      <w:r w:rsidRPr="00473D5A">
        <w:rPr>
          <w:rFonts w:ascii="Times New Roman" w:hAnsi="Times New Roman" w:cs="Times New Roman"/>
          <w:sz w:val="24"/>
          <w:szCs w:val="24"/>
          <w:lang w:val="hr-HR"/>
        </w:rPr>
        <w:t>i izvršna isprava</w:t>
      </w:r>
      <w:r w:rsidR="00EC1897" w:rsidRPr="00473D5A">
        <w:rPr>
          <w:rFonts w:ascii="Times New Roman" w:hAnsi="Times New Roman" w:cs="Times New Roman"/>
          <w:sz w:val="24"/>
          <w:szCs w:val="24"/>
          <w:lang w:val="hr-HR"/>
        </w:rPr>
        <w:t xml:space="preserve"> –</w:t>
      </w:r>
      <w:r w:rsidR="00C96FCA" w:rsidRPr="00473D5A">
        <w:rPr>
          <w:rFonts w:ascii="Times New Roman" w:hAnsi="Times New Roman" w:cs="Times New Roman"/>
          <w:sz w:val="24"/>
          <w:szCs w:val="24"/>
          <w:lang w:val="hr-HR"/>
        </w:rPr>
        <w:t xml:space="preserve"> </w:t>
      </w:r>
      <w:r w:rsidR="00EC1897" w:rsidRPr="00473D5A">
        <w:rPr>
          <w:rFonts w:ascii="Times New Roman" w:hAnsi="Times New Roman" w:cs="Times New Roman"/>
          <w:sz w:val="24"/>
          <w:szCs w:val="24"/>
          <w:lang w:val="hr-HR"/>
        </w:rPr>
        <w:t>njome</w:t>
      </w:r>
      <w:r w:rsidR="00E86C4A" w:rsidRPr="00473D5A">
        <w:rPr>
          <w:rFonts w:ascii="Times New Roman" w:hAnsi="Times New Roman" w:cs="Times New Roman"/>
          <w:sz w:val="24"/>
          <w:szCs w:val="24"/>
          <w:lang w:val="hr-HR"/>
        </w:rPr>
        <w:t xml:space="preserve"> se</w:t>
      </w:r>
      <w:r w:rsidR="001826BD" w:rsidRPr="00473D5A">
        <w:rPr>
          <w:rFonts w:ascii="Times New Roman" w:hAnsi="Times New Roman" w:cs="Times New Roman"/>
          <w:sz w:val="24"/>
          <w:szCs w:val="24"/>
          <w:lang w:val="hr-HR"/>
        </w:rPr>
        <w:t>, naime,</w:t>
      </w:r>
      <w:r w:rsidR="00EC1897" w:rsidRPr="00473D5A">
        <w:rPr>
          <w:rFonts w:ascii="Times New Roman" w:hAnsi="Times New Roman" w:cs="Times New Roman"/>
          <w:sz w:val="24"/>
          <w:szCs w:val="24"/>
          <w:lang w:val="hr-HR"/>
        </w:rPr>
        <w:t xml:space="preserve"> ne bi mogao </w:t>
      </w:r>
      <w:r w:rsidR="00967285" w:rsidRPr="00473D5A">
        <w:rPr>
          <w:rFonts w:ascii="Times New Roman" w:hAnsi="Times New Roman" w:cs="Times New Roman"/>
          <w:sz w:val="24"/>
          <w:szCs w:val="24"/>
          <w:lang w:val="hr-HR"/>
        </w:rPr>
        <w:t xml:space="preserve">da </w:t>
      </w:r>
      <w:r w:rsidR="00EC1897" w:rsidRPr="00473D5A">
        <w:rPr>
          <w:rFonts w:ascii="Times New Roman" w:hAnsi="Times New Roman" w:cs="Times New Roman"/>
          <w:sz w:val="24"/>
          <w:szCs w:val="24"/>
          <w:lang w:val="hr-HR"/>
        </w:rPr>
        <w:t>pokren</w:t>
      </w:r>
      <w:r w:rsidR="00967285" w:rsidRPr="00473D5A">
        <w:rPr>
          <w:rFonts w:ascii="Times New Roman" w:hAnsi="Times New Roman" w:cs="Times New Roman"/>
          <w:sz w:val="24"/>
          <w:szCs w:val="24"/>
          <w:lang w:val="hr-HR"/>
        </w:rPr>
        <w:t>e</w:t>
      </w:r>
      <w:r w:rsidR="00EC1897" w:rsidRPr="00473D5A">
        <w:rPr>
          <w:rFonts w:ascii="Times New Roman" w:hAnsi="Times New Roman" w:cs="Times New Roman"/>
          <w:sz w:val="24"/>
          <w:szCs w:val="24"/>
          <w:lang w:val="hr-HR"/>
        </w:rPr>
        <w:t xml:space="preserve"> postupak prinudnog izvršenja</w:t>
      </w:r>
      <w:r w:rsidRPr="00473D5A">
        <w:rPr>
          <w:rFonts w:ascii="Times New Roman" w:hAnsi="Times New Roman" w:cs="Times New Roman"/>
          <w:sz w:val="24"/>
          <w:szCs w:val="24"/>
          <w:lang w:val="hr-HR"/>
        </w:rPr>
        <w:t>. Kako će se to urediti, zavisi pr</w:t>
      </w:r>
      <w:r w:rsidR="00967285" w:rsidRPr="00473D5A">
        <w:rPr>
          <w:rFonts w:ascii="Times New Roman" w:hAnsi="Times New Roman" w:cs="Times New Roman"/>
          <w:sz w:val="24"/>
          <w:szCs w:val="24"/>
          <w:lang w:val="hr-HR"/>
        </w:rPr>
        <w:t>ij</w:t>
      </w:r>
      <w:r w:rsidRPr="00473D5A">
        <w:rPr>
          <w:rFonts w:ascii="Times New Roman" w:hAnsi="Times New Roman" w:cs="Times New Roman"/>
          <w:sz w:val="24"/>
          <w:szCs w:val="24"/>
          <w:lang w:val="hr-HR"/>
        </w:rPr>
        <w:t xml:space="preserve">e svega od vrste postupka i strana koje su u njemu učestvovale. </w:t>
      </w:r>
      <w:r w:rsidR="00EC1897" w:rsidRPr="00473D5A">
        <w:rPr>
          <w:rFonts w:ascii="Times New Roman" w:hAnsi="Times New Roman" w:cs="Times New Roman"/>
          <w:sz w:val="24"/>
          <w:szCs w:val="24"/>
          <w:lang w:val="hr-HR"/>
        </w:rPr>
        <w:t>Na prim</w:t>
      </w:r>
      <w:r w:rsidR="00967285" w:rsidRPr="00473D5A">
        <w:rPr>
          <w:rFonts w:ascii="Times New Roman" w:hAnsi="Times New Roman" w:cs="Times New Roman"/>
          <w:sz w:val="24"/>
          <w:szCs w:val="24"/>
          <w:lang w:val="hr-HR"/>
        </w:rPr>
        <w:t>j</w:t>
      </w:r>
      <w:r w:rsidR="00EC1897" w:rsidRPr="00473D5A">
        <w:rPr>
          <w:rFonts w:ascii="Times New Roman" w:hAnsi="Times New Roman" w:cs="Times New Roman"/>
          <w:sz w:val="24"/>
          <w:szCs w:val="24"/>
          <w:lang w:val="hr-HR"/>
        </w:rPr>
        <w:t xml:space="preserve">er, može se normirati da sporazum strana u sporu ili odluka arbitra mogu </w:t>
      </w:r>
      <w:r w:rsidR="00967285" w:rsidRPr="00473D5A">
        <w:rPr>
          <w:rFonts w:ascii="Times New Roman" w:hAnsi="Times New Roman" w:cs="Times New Roman"/>
          <w:sz w:val="24"/>
          <w:szCs w:val="24"/>
          <w:lang w:val="hr-HR"/>
        </w:rPr>
        <w:t xml:space="preserve">da </w:t>
      </w:r>
      <w:r w:rsidR="00EC1897" w:rsidRPr="00473D5A">
        <w:rPr>
          <w:rFonts w:ascii="Times New Roman" w:hAnsi="Times New Roman" w:cs="Times New Roman"/>
          <w:sz w:val="24"/>
          <w:szCs w:val="24"/>
          <w:lang w:val="hr-HR"/>
        </w:rPr>
        <w:t>b</w:t>
      </w:r>
      <w:r w:rsidR="00967285" w:rsidRPr="00473D5A">
        <w:rPr>
          <w:rFonts w:ascii="Times New Roman" w:hAnsi="Times New Roman" w:cs="Times New Roman"/>
          <w:sz w:val="24"/>
          <w:szCs w:val="24"/>
          <w:lang w:val="hr-HR"/>
        </w:rPr>
        <w:t>udu</w:t>
      </w:r>
      <w:r w:rsidR="00EC1897" w:rsidRPr="00473D5A">
        <w:rPr>
          <w:rFonts w:ascii="Times New Roman" w:hAnsi="Times New Roman" w:cs="Times New Roman"/>
          <w:sz w:val="24"/>
          <w:szCs w:val="24"/>
          <w:lang w:val="hr-HR"/>
        </w:rPr>
        <w:t xml:space="preserve"> ov</w:t>
      </w:r>
      <w:r w:rsidR="00967285" w:rsidRPr="00473D5A">
        <w:rPr>
          <w:rFonts w:ascii="Times New Roman" w:hAnsi="Times New Roman" w:cs="Times New Roman"/>
          <w:sz w:val="24"/>
          <w:szCs w:val="24"/>
          <w:lang w:val="hr-HR"/>
        </w:rPr>
        <w:t>j</w:t>
      </w:r>
      <w:r w:rsidR="00EC1897" w:rsidRPr="00473D5A">
        <w:rPr>
          <w:rFonts w:ascii="Times New Roman" w:hAnsi="Times New Roman" w:cs="Times New Roman"/>
          <w:sz w:val="24"/>
          <w:szCs w:val="24"/>
          <w:lang w:val="hr-HR"/>
        </w:rPr>
        <w:t>eren</w:t>
      </w:r>
      <w:r w:rsidR="00967285" w:rsidRPr="00473D5A">
        <w:rPr>
          <w:rFonts w:ascii="Times New Roman" w:hAnsi="Times New Roman" w:cs="Times New Roman"/>
          <w:sz w:val="24"/>
          <w:szCs w:val="24"/>
          <w:lang w:val="hr-HR"/>
        </w:rPr>
        <w:t>i</w:t>
      </w:r>
      <w:r w:rsidR="00EC1897" w:rsidRPr="00473D5A">
        <w:rPr>
          <w:rFonts w:ascii="Times New Roman" w:hAnsi="Times New Roman" w:cs="Times New Roman"/>
          <w:sz w:val="24"/>
          <w:szCs w:val="24"/>
          <w:lang w:val="hr-HR"/>
        </w:rPr>
        <w:t xml:space="preserve"> u sudu i predstavlja</w:t>
      </w:r>
      <w:r w:rsidR="00967285" w:rsidRPr="00473D5A">
        <w:rPr>
          <w:rFonts w:ascii="Times New Roman" w:hAnsi="Times New Roman" w:cs="Times New Roman"/>
          <w:sz w:val="24"/>
          <w:szCs w:val="24"/>
          <w:lang w:val="hr-HR"/>
        </w:rPr>
        <w:t>ju</w:t>
      </w:r>
      <w:r w:rsidR="00EC1897" w:rsidRPr="00473D5A">
        <w:rPr>
          <w:rFonts w:ascii="Times New Roman" w:hAnsi="Times New Roman" w:cs="Times New Roman"/>
          <w:sz w:val="24"/>
          <w:szCs w:val="24"/>
          <w:lang w:val="hr-HR"/>
        </w:rPr>
        <w:t xml:space="preserve"> sudsko poravnanje strana, a samim tim i izvršnu ispravu</w:t>
      </w:r>
      <w:r w:rsidR="00E30F7E" w:rsidRPr="00473D5A">
        <w:rPr>
          <w:rFonts w:ascii="Times New Roman" w:hAnsi="Times New Roman" w:cs="Times New Roman"/>
          <w:sz w:val="24"/>
          <w:szCs w:val="24"/>
          <w:lang w:val="hr-HR"/>
        </w:rPr>
        <w:t>. Ili se mogu zadržati na tome da sporazum predstavlja oblik vansudskog poravnanja – ugovor između strana koje su se sporile</w:t>
      </w:r>
      <w:r w:rsidR="00EC1897" w:rsidRPr="00473D5A">
        <w:rPr>
          <w:rFonts w:ascii="Times New Roman" w:hAnsi="Times New Roman" w:cs="Times New Roman"/>
          <w:sz w:val="24"/>
          <w:szCs w:val="24"/>
          <w:lang w:val="hr-HR"/>
        </w:rPr>
        <w:t>. Ukoliko se postupak zasniva na principima disciplinske odgovornosti, ovlašćenje poslodavca da izvrši odluku crp</w:t>
      </w:r>
      <w:r w:rsidR="00967285" w:rsidRPr="00473D5A">
        <w:rPr>
          <w:rFonts w:ascii="Times New Roman" w:hAnsi="Times New Roman" w:cs="Times New Roman"/>
          <w:sz w:val="24"/>
          <w:szCs w:val="24"/>
          <w:lang w:val="hr-HR"/>
        </w:rPr>
        <w:t>i</w:t>
      </w:r>
      <w:r w:rsidR="00EC1897" w:rsidRPr="00473D5A">
        <w:rPr>
          <w:rFonts w:ascii="Times New Roman" w:hAnsi="Times New Roman" w:cs="Times New Roman"/>
          <w:sz w:val="24"/>
          <w:szCs w:val="24"/>
          <w:lang w:val="hr-HR"/>
        </w:rPr>
        <w:t xml:space="preserve"> se iz samog radnog zakonodavstva</w:t>
      </w:r>
      <w:r w:rsidR="009A7D80" w:rsidRPr="00473D5A">
        <w:rPr>
          <w:rFonts w:ascii="Times New Roman" w:hAnsi="Times New Roman" w:cs="Times New Roman"/>
          <w:sz w:val="24"/>
          <w:szCs w:val="24"/>
          <w:lang w:val="hr-HR"/>
        </w:rPr>
        <w:t xml:space="preserve">. </w:t>
      </w:r>
      <w:r w:rsidR="00C96FCA" w:rsidRPr="00473D5A">
        <w:rPr>
          <w:rFonts w:ascii="Times New Roman" w:hAnsi="Times New Roman" w:cs="Times New Roman"/>
          <w:sz w:val="24"/>
          <w:szCs w:val="24"/>
          <w:lang w:val="hr-HR"/>
        </w:rPr>
        <w:t xml:space="preserve">U svakom slučaju, važno </w:t>
      </w:r>
      <w:r w:rsidR="00C13B0E" w:rsidRPr="00473D5A">
        <w:rPr>
          <w:rFonts w:ascii="Times New Roman" w:hAnsi="Times New Roman" w:cs="Times New Roman"/>
          <w:sz w:val="24"/>
          <w:szCs w:val="24"/>
          <w:lang w:val="hr-HR"/>
        </w:rPr>
        <w:t>je da se izvršnost ishoda postupka</w:t>
      </w:r>
      <w:r w:rsidR="0053627E" w:rsidRPr="00473D5A">
        <w:rPr>
          <w:rFonts w:ascii="Times New Roman" w:hAnsi="Times New Roman" w:cs="Times New Roman"/>
          <w:sz w:val="24"/>
          <w:szCs w:val="24"/>
          <w:lang w:val="hr-HR"/>
        </w:rPr>
        <w:t xml:space="preserve"> precizno</w:t>
      </w:r>
      <w:r w:rsidR="00C13B0E" w:rsidRPr="00473D5A">
        <w:rPr>
          <w:rFonts w:ascii="Times New Roman" w:hAnsi="Times New Roman" w:cs="Times New Roman"/>
          <w:sz w:val="24"/>
          <w:szCs w:val="24"/>
          <w:lang w:val="hr-HR"/>
        </w:rPr>
        <w:t xml:space="preserve"> uredi kako on ne bi ostao samo mrtvo </w:t>
      </w:r>
      <w:r w:rsidR="00C13B0E" w:rsidRPr="00473D5A">
        <w:rPr>
          <w:rFonts w:ascii="Times New Roman" w:hAnsi="Times New Roman" w:cs="Times New Roman"/>
          <w:sz w:val="24"/>
          <w:szCs w:val="24"/>
          <w:lang w:val="hr-HR"/>
        </w:rPr>
        <w:lastRenderedPageBreak/>
        <w:t xml:space="preserve">slovo na papiru i kako </w:t>
      </w:r>
      <w:r w:rsidR="00F05149" w:rsidRPr="00473D5A">
        <w:rPr>
          <w:rFonts w:ascii="Times New Roman" w:hAnsi="Times New Roman" w:cs="Times New Roman"/>
          <w:sz w:val="24"/>
          <w:szCs w:val="24"/>
          <w:lang w:val="hr-HR"/>
        </w:rPr>
        <w:t xml:space="preserve">bi </w:t>
      </w:r>
      <w:r w:rsidR="00C13B0E" w:rsidRPr="00473D5A">
        <w:rPr>
          <w:rFonts w:ascii="Times New Roman" w:hAnsi="Times New Roman" w:cs="Times New Roman"/>
          <w:sz w:val="24"/>
          <w:szCs w:val="24"/>
          <w:lang w:val="hr-HR"/>
        </w:rPr>
        <w:t xml:space="preserve">se </w:t>
      </w:r>
      <w:r w:rsidR="00F05149" w:rsidRPr="00473D5A">
        <w:rPr>
          <w:rFonts w:ascii="Times New Roman" w:hAnsi="Times New Roman" w:cs="Times New Roman"/>
          <w:sz w:val="24"/>
          <w:szCs w:val="24"/>
          <w:lang w:val="hr-HR"/>
        </w:rPr>
        <w:t>izb</w:t>
      </w:r>
      <w:r w:rsidR="00967285" w:rsidRPr="00473D5A">
        <w:rPr>
          <w:rFonts w:ascii="Times New Roman" w:hAnsi="Times New Roman" w:cs="Times New Roman"/>
          <w:sz w:val="24"/>
          <w:szCs w:val="24"/>
          <w:lang w:val="hr-HR"/>
        </w:rPr>
        <w:t>j</w:t>
      </w:r>
      <w:r w:rsidR="00F05149" w:rsidRPr="00473D5A">
        <w:rPr>
          <w:rFonts w:ascii="Times New Roman" w:hAnsi="Times New Roman" w:cs="Times New Roman"/>
          <w:sz w:val="24"/>
          <w:szCs w:val="24"/>
          <w:lang w:val="hr-HR"/>
        </w:rPr>
        <w:t xml:space="preserve">eglo da se </w:t>
      </w:r>
      <w:r w:rsidR="00264B8B" w:rsidRPr="00473D5A">
        <w:rPr>
          <w:rFonts w:ascii="Times New Roman" w:hAnsi="Times New Roman" w:cs="Times New Roman"/>
          <w:sz w:val="24"/>
          <w:szCs w:val="24"/>
          <w:lang w:val="hr-HR"/>
        </w:rPr>
        <w:t>takvim eventualnim deregulisanjem</w:t>
      </w:r>
      <w:r w:rsidR="00C13B0E" w:rsidRPr="00473D5A">
        <w:rPr>
          <w:rFonts w:ascii="Times New Roman" w:hAnsi="Times New Roman" w:cs="Times New Roman"/>
          <w:sz w:val="24"/>
          <w:szCs w:val="24"/>
          <w:lang w:val="hr-HR"/>
        </w:rPr>
        <w:t xml:space="preserve"> </w:t>
      </w:r>
      <w:r w:rsidR="00F05149" w:rsidRPr="00473D5A">
        <w:rPr>
          <w:rFonts w:ascii="Times New Roman" w:hAnsi="Times New Roman" w:cs="Times New Roman"/>
          <w:sz w:val="24"/>
          <w:szCs w:val="24"/>
          <w:lang w:val="hr-HR"/>
        </w:rPr>
        <w:t>obesmisli</w:t>
      </w:r>
      <w:r w:rsidR="00C13B0E" w:rsidRPr="00473D5A">
        <w:rPr>
          <w:rFonts w:ascii="Times New Roman" w:hAnsi="Times New Roman" w:cs="Times New Roman"/>
          <w:sz w:val="24"/>
          <w:szCs w:val="24"/>
          <w:lang w:val="hr-HR"/>
        </w:rPr>
        <w:t xml:space="preserve"> c</w:t>
      </w:r>
      <w:r w:rsidR="00967285" w:rsidRPr="00473D5A">
        <w:rPr>
          <w:rFonts w:ascii="Times New Roman" w:hAnsi="Times New Roman" w:cs="Times New Roman"/>
          <w:sz w:val="24"/>
          <w:szCs w:val="24"/>
          <w:lang w:val="hr-HR"/>
        </w:rPr>
        <w:t>i</w:t>
      </w:r>
      <w:r w:rsidR="00C13B0E" w:rsidRPr="00473D5A">
        <w:rPr>
          <w:rFonts w:ascii="Times New Roman" w:hAnsi="Times New Roman" w:cs="Times New Roman"/>
          <w:sz w:val="24"/>
          <w:szCs w:val="24"/>
          <w:lang w:val="hr-HR"/>
        </w:rPr>
        <w:t>o postupak.</w:t>
      </w:r>
    </w:p>
    <w:p w14:paraId="52AFDC94" w14:textId="7C4CD992" w:rsidR="009A7135" w:rsidRPr="00473D5A" w:rsidRDefault="009A7135" w:rsidP="0020728B">
      <w:pPr>
        <w:pStyle w:val="NoSpacing"/>
        <w:jc w:val="both"/>
        <w:rPr>
          <w:rFonts w:ascii="Times New Roman" w:hAnsi="Times New Roman" w:cs="Times New Roman"/>
          <w:b/>
          <w:sz w:val="24"/>
          <w:szCs w:val="24"/>
          <w:lang w:val="hr-HR"/>
        </w:rPr>
      </w:pPr>
    </w:p>
    <w:p w14:paraId="2B43A16A" w14:textId="2F419D22" w:rsidR="009A7135" w:rsidRPr="0016780B" w:rsidRDefault="009A7135" w:rsidP="0020728B">
      <w:pPr>
        <w:pStyle w:val="NoSpacing"/>
        <w:jc w:val="both"/>
        <w:rPr>
          <w:rFonts w:ascii="Times New Roman" w:hAnsi="Times New Roman" w:cs="Times New Roman"/>
          <w:b/>
          <w:lang w:val="hr-HR"/>
        </w:rPr>
      </w:pPr>
    </w:p>
    <w:p w14:paraId="0335E88A" w14:textId="73893A29" w:rsidR="009A7135" w:rsidRPr="00675D99" w:rsidRDefault="009A7135" w:rsidP="0020728B">
      <w:pPr>
        <w:pStyle w:val="NoSpacing"/>
        <w:jc w:val="both"/>
        <w:rPr>
          <w:rFonts w:ascii="Times New Roman" w:hAnsi="Times New Roman" w:cs="Times New Roman"/>
          <w:b/>
          <w:sz w:val="28"/>
          <w:szCs w:val="28"/>
          <w:lang w:val="hr-HR"/>
        </w:rPr>
      </w:pPr>
      <w:r w:rsidRPr="00675D99">
        <w:rPr>
          <w:rFonts w:ascii="Times New Roman" w:hAnsi="Times New Roman" w:cs="Times New Roman"/>
          <w:b/>
          <w:sz w:val="28"/>
          <w:szCs w:val="28"/>
          <w:lang w:val="hr-HR"/>
        </w:rPr>
        <w:t>3. KL</w:t>
      </w:r>
      <w:r w:rsidR="009A17A0" w:rsidRPr="00675D99">
        <w:rPr>
          <w:rFonts w:ascii="Times New Roman" w:hAnsi="Times New Roman" w:cs="Times New Roman"/>
          <w:b/>
          <w:sz w:val="28"/>
          <w:szCs w:val="28"/>
          <w:lang w:val="hr-HR"/>
        </w:rPr>
        <w:t>j</w:t>
      </w:r>
      <w:r w:rsidRPr="00675D99">
        <w:rPr>
          <w:rFonts w:ascii="Times New Roman" w:hAnsi="Times New Roman" w:cs="Times New Roman"/>
          <w:b/>
          <w:sz w:val="28"/>
          <w:szCs w:val="28"/>
          <w:lang w:val="hr-HR"/>
        </w:rPr>
        <w:t>UČNE DILEME I NEJASNOĆE U VEZI SA REGULATIVOM U BOSNI I HERCEGOVINI</w:t>
      </w:r>
    </w:p>
    <w:p w14:paraId="00339C0C" w14:textId="77777777" w:rsidR="00913B27" w:rsidRPr="0016780B" w:rsidRDefault="00913B27" w:rsidP="00182FD7">
      <w:pPr>
        <w:pStyle w:val="NoSpacing"/>
        <w:jc w:val="both"/>
        <w:rPr>
          <w:rFonts w:ascii="Times New Roman" w:hAnsi="Times New Roman" w:cs="Times New Roman"/>
          <w:lang w:val="hr-HR"/>
        </w:rPr>
      </w:pPr>
    </w:p>
    <w:p w14:paraId="2E98B4B6" w14:textId="0A5C345F" w:rsidR="001826BD" w:rsidRPr="00675D99" w:rsidRDefault="001826BD" w:rsidP="00182FD7">
      <w:pPr>
        <w:pStyle w:val="NoSpacing"/>
        <w:jc w:val="both"/>
        <w:rPr>
          <w:rFonts w:ascii="Times New Roman" w:hAnsi="Times New Roman" w:cs="Times New Roman"/>
          <w:b/>
          <w:sz w:val="26"/>
          <w:szCs w:val="26"/>
          <w:lang w:val="hr-HR"/>
        </w:rPr>
      </w:pPr>
      <w:r w:rsidRPr="00675D99">
        <w:rPr>
          <w:rFonts w:ascii="Times New Roman" w:hAnsi="Times New Roman" w:cs="Times New Roman"/>
          <w:b/>
          <w:sz w:val="26"/>
          <w:szCs w:val="26"/>
          <w:lang w:val="hr-HR"/>
        </w:rPr>
        <w:t>Komparativna iskustva</w:t>
      </w:r>
    </w:p>
    <w:p w14:paraId="335977F8" w14:textId="77777777" w:rsidR="001826BD" w:rsidRPr="0016780B" w:rsidRDefault="001826BD" w:rsidP="00182FD7">
      <w:pPr>
        <w:pStyle w:val="NoSpacing"/>
        <w:jc w:val="both"/>
        <w:rPr>
          <w:rFonts w:ascii="Times New Roman" w:hAnsi="Times New Roman" w:cs="Times New Roman"/>
          <w:lang w:val="hr-HR"/>
        </w:rPr>
      </w:pPr>
    </w:p>
    <w:p w14:paraId="1559D437" w14:textId="7A5632D5" w:rsidR="00997AC8" w:rsidRPr="00473D5A" w:rsidRDefault="00513C67" w:rsidP="00182FD7">
      <w:pPr>
        <w:pStyle w:val="NoSpacing"/>
        <w:jc w:val="both"/>
        <w:rPr>
          <w:rFonts w:ascii="Times New Roman" w:hAnsi="Times New Roman" w:cs="Times New Roman"/>
          <w:sz w:val="24"/>
          <w:szCs w:val="24"/>
          <w:lang w:val="hr-HR"/>
        </w:rPr>
      </w:pPr>
      <w:r w:rsidRPr="0016780B">
        <w:rPr>
          <w:rFonts w:ascii="Times New Roman" w:hAnsi="Times New Roman" w:cs="Times New Roman"/>
          <w:lang w:val="hr-HR"/>
        </w:rPr>
        <w:tab/>
      </w:r>
      <w:r w:rsidR="00997AC8" w:rsidRPr="00473D5A">
        <w:rPr>
          <w:rFonts w:ascii="Times New Roman" w:hAnsi="Times New Roman" w:cs="Times New Roman"/>
          <w:sz w:val="24"/>
          <w:szCs w:val="24"/>
          <w:lang w:val="hr-HR"/>
        </w:rPr>
        <w:t>Uporednopravno gledano, interne procedure zaštite od diskriminacije nisu tako česte. Antidiskriminacioni zakoni najčešće sadrže odredbe o formiranju specifičnog eksternog t</w:t>
      </w:r>
      <w:r w:rsidR="00967285" w:rsidRPr="00473D5A">
        <w:rPr>
          <w:rFonts w:ascii="Times New Roman" w:hAnsi="Times New Roman" w:cs="Times New Roman"/>
          <w:sz w:val="24"/>
          <w:szCs w:val="24"/>
          <w:lang w:val="hr-HR"/>
        </w:rPr>
        <w:t>ij</w:t>
      </w:r>
      <w:r w:rsidR="00997AC8" w:rsidRPr="00473D5A">
        <w:rPr>
          <w:rFonts w:ascii="Times New Roman" w:hAnsi="Times New Roman" w:cs="Times New Roman"/>
          <w:sz w:val="24"/>
          <w:szCs w:val="24"/>
          <w:lang w:val="hr-HR"/>
        </w:rPr>
        <w:t>ela opšte nadležnosti, koje bi bilo zaduženo za nadzor nad prim</w:t>
      </w:r>
      <w:r w:rsidR="00967285" w:rsidRPr="00473D5A">
        <w:rPr>
          <w:rFonts w:ascii="Times New Roman" w:hAnsi="Times New Roman" w:cs="Times New Roman"/>
          <w:sz w:val="24"/>
          <w:szCs w:val="24"/>
          <w:lang w:val="hr-HR"/>
        </w:rPr>
        <w:t>j</w:t>
      </w:r>
      <w:r w:rsidR="00997AC8" w:rsidRPr="00473D5A">
        <w:rPr>
          <w:rFonts w:ascii="Times New Roman" w:hAnsi="Times New Roman" w:cs="Times New Roman"/>
          <w:sz w:val="24"/>
          <w:szCs w:val="24"/>
          <w:lang w:val="hr-HR"/>
        </w:rPr>
        <w:t>enom antidiskriminacionih zakona, kao i za vansudsko r</w:t>
      </w:r>
      <w:r w:rsidR="00967285" w:rsidRPr="00473D5A">
        <w:rPr>
          <w:rFonts w:ascii="Times New Roman" w:hAnsi="Times New Roman" w:cs="Times New Roman"/>
          <w:sz w:val="24"/>
          <w:szCs w:val="24"/>
          <w:lang w:val="hr-HR"/>
        </w:rPr>
        <w:t>j</w:t>
      </w:r>
      <w:r w:rsidR="00997AC8" w:rsidRPr="00473D5A">
        <w:rPr>
          <w:rFonts w:ascii="Times New Roman" w:hAnsi="Times New Roman" w:cs="Times New Roman"/>
          <w:sz w:val="24"/>
          <w:szCs w:val="24"/>
          <w:lang w:val="hr-HR"/>
        </w:rPr>
        <w:t>ešavanje sporova povodom nejednakog tretmana (na prim</w:t>
      </w:r>
      <w:r w:rsidR="00967285" w:rsidRPr="00473D5A">
        <w:rPr>
          <w:rFonts w:ascii="Times New Roman" w:hAnsi="Times New Roman" w:cs="Times New Roman"/>
          <w:sz w:val="24"/>
          <w:szCs w:val="24"/>
          <w:lang w:val="hr-HR"/>
        </w:rPr>
        <w:t>j</w:t>
      </w:r>
      <w:r w:rsidR="00997AC8" w:rsidRPr="00473D5A">
        <w:rPr>
          <w:rFonts w:ascii="Times New Roman" w:hAnsi="Times New Roman" w:cs="Times New Roman"/>
          <w:sz w:val="24"/>
          <w:szCs w:val="24"/>
          <w:lang w:val="hr-HR"/>
        </w:rPr>
        <w:t>er: Odbor za jednak tretman u Danskoj</w:t>
      </w:r>
      <w:r w:rsidR="00997AC8" w:rsidRPr="00473D5A">
        <w:rPr>
          <w:rStyle w:val="FootnoteReference"/>
          <w:rFonts w:ascii="Times New Roman" w:hAnsi="Times New Roman" w:cs="Times New Roman"/>
          <w:sz w:val="24"/>
          <w:szCs w:val="24"/>
          <w:lang w:val="hr-HR"/>
        </w:rPr>
        <w:footnoteReference w:id="6"/>
      </w:r>
      <w:r w:rsidR="00997AC8" w:rsidRPr="00473D5A">
        <w:rPr>
          <w:rFonts w:ascii="Times New Roman" w:hAnsi="Times New Roman" w:cs="Times New Roman"/>
          <w:sz w:val="24"/>
          <w:szCs w:val="24"/>
          <w:lang w:val="hr-HR"/>
        </w:rPr>
        <w:t>, Pov</w:t>
      </w:r>
      <w:r w:rsidR="00967285" w:rsidRPr="00473D5A">
        <w:rPr>
          <w:rFonts w:ascii="Times New Roman" w:hAnsi="Times New Roman" w:cs="Times New Roman"/>
          <w:sz w:val="24"/>
          <w:szCs w:val="24"/>
          <w:lang w:val="hr-HR"/>
        </w:rPr>
        <w:t>j</w:t>
      </w:r>
      <w:r w:rsidR="00997AC8" w:rsidRPr="00473D5A">
        <w:rPr>
          <w:rFonts w:ascii="Times New Roman" w:hAnsi="Times New Roman" w:cs="Times New Roman"/>
          <w:sz w:val="24"/>
          <w:szCs w:val="24"/>
          <w:lang w:val="hr-HR"/>
        </w:rPr>
        <w:t>erenik za zaštitu ravnopravnosti u Srbiji</w:t>
      </w:r>
      <w:r w:rsidR="00997AC8" w:rsidRPr="00473D5A">
        <w:rPr>
          <w:rStyle w:val="FootnoteReference"/>
          <w:rFonts w:ascii="Times New Roman" w:hAnsi="Times New Roman" w:cs="Times New Roman"/>
          <w:sz w:val="24"/>
          <w:szCs w:val="24"/>
          <w:lang w:val="hr-HR"/>
        </w:rPr>
        <w:footnoteReference w:id="7"/>
      </w:r>
      <w:r w:rsidR="00997AC8" w:rsidRPr="00473D5A">
        <w:rPr>
          <w:rFonts w:ascii="Times New Roman" w:hAnsi="Times New Roman" w:cs="Times New Roman"/>
          <w:sz w:val="24"/>
          <w:szCs w:val="24"/>
          <w:lang w:val="hr-HR"/>
        </w:rPr>
        <w:t>, Komisija za zaštitu od diskriminacije u Makedoniji</w:t>
      </w:r>
      <w:r w:rsidR="00997AC8" w:rsidRPr="00473D5A">
        <w:rPr>
          <w:rStyle w:val="FootnoteReference"/>
          <w:rFonts w:ascii="Times New Roman" w:hAnsi="Times New Roman" w:cs="Times New Roman"/>
          <w:sz w:val="24"/>
          <w:szCs w:val="24"/>
          <w:lang w:val="hr-HR"/>
        </w:rPr>
        <w:footnoteReference w:id="8"/>
      </w:r>
      <w:r w:rsidR="00997AC8" w:rsidRPr="00473D5A">
        <w:rPr>
          <w:rFonts w:ascii="Times New Roman" w:hAnsi="Times New Roman" w:cs="Times New Roman"/>
          <w:sz w:val="24"/>
          <w:szCs w:val="24"/>
          <w:lang w:val="hr-HR"/>
        </w:rPr>
        <w:t>, Ombudsmen za jednake mogućnosti u Litvaniji</w:t>
      </w:r>
      <w:r w:rsidR="00997AC8" w:rsidRPr="00473D5A">
        <w:rPr>
          <w:rStyle w:val="FootnoteReference"/>
          <w:rFonts w:ascii="Times New Roman" w:hAnsi="Times New Roman" w:cs="Times New Roman"/>
          <w:sz w:val="24"/>
          <w:szCs w:val="24"/>
          <w:lang w:val="hr-HR"/>
        </w:rPr>
        <w:footnoteReference w:id="9"/>
      </w:r>
      <w:r w:rsidR="00997AC8" w:rsidRPr="00473D5A">
        <w:rPr>
          <w:rFonts w:ascii="Times New Roman" w:hAnsi="Times New Roman" w:cs="Times New Roman"/>
          <w:sz w:val="24"/>
          <w:szCs w:val="24"/>
          <w:lang w:val="hr-HR"/>
        </w:rPr>
        <w:t>, Zagovornik za princip jednakosti u Sloveniji</w:t>
      </w:r>
      <w:r w:rsidR="00997AC8" w:rsidRPr="00473D5A">
        <w:rPr>
          <w:rStyle w:val="FootnoteReference"/>
          <w:rFonts w:ascii="Times New Roman" w:hAnsi="Times New Roman" w:cs="Times New Roman"/>
          <w:sz w:val="24"/>
          <w:szCs w:val="24"/>
          <w:lang w:val="hr-HR"/>
        </w:rPr>
        <w:footnoteReference w:id="10"/>
      </w:r>
      <w:r w:rsidR="00997AC8" w:rsidRPr="00473D5A">
        <w:rPr>
          <w:rFonts w:ascii="Times New Roman" w:hAnsi="Times New Roman" w:cs="Times New Roman"/>
          <w:sz w:val="24"/>
          <w:szCs w:val="24"/>
          <w:lang w:val="hr-HR"/>
        </w:rPr>
        <w:t>, Komisija za jednak tretman u Holandiji</w:t>
      </w:r>
      <w:r w:rsidR="00997AC8" w:rsidRPr="00473D5A">
        <w:rPr>
          <w:rStyle w:val="FootnoteReference"/>
          <w:rFonts w:ascii="Times New Roman" w:hAnsi="Times New Roman" w:cs="Times New Roman"/>
          <w:sz w:val="24"/>
          <w:szCs w:val="24"/>
          <w:lang w:val="hr-HR"/>
        </w:rPr>
        <w:footnoteReference w:id="11"/>
      </w:r>
      <w:r w:rsidR="00997AC8" w:rsidRPr="00473D5A">
        <w:rPr>
          <w:rFonts w:ascii="Times New Roman" w:hAnsi="Times New Roman" w:cs="Times New Roman"/>
          <w:sz w:val="24"/>
          <w:szCs w:val="24"/>
          <w:lang w:val="hr-HR"/>
        </w:rPr>
        <w:t xml:space="preserve"> i tako dalje).</w:t>
      </w:r>
      <w:r w:rsidR="00997AC8" w:rsidRPr="00473D5A">
        <w:rPr>
          <w:rStyle w:val="FootnoteReference"/>
          <w:rFonts w:ascii="Times New Roman" w:hAnsi="Times New Roman" w:cs="Times New Roman"/>
          <w:sz w:val="24"/>
          <w:szCs w:val="24"/>
          <w:lang w:val="hr-HR"/>
        </w:rPr>
        <w:footnoteReference w:id="12"/>
      </w:r>
      <w:r w:rsidR="00997AC8" w:rsidRPr="00473D5A">
        <w:rPr>
          <w:rFonts w:ascii="Times New Roman" w:hAnsi="Times New Roman" w:cs="Times New Roman"/>
          <w:sz w:val="24"/>
          <w:szCs w:val="24"/>
          <w:lang w:val="hr-HR"/>
        </w:rPr>
        <w:t xml:space="preserve"> Kada je r</w:t>
      </w:r>
      <w:r w:rsidR="00967285" w:rsidRPr="00473D5A">
        <w:rPr>
          <w:rFonts w:ascii="Times New Roman" w:hAnsi="Times New Roman" w:cs="Times New Roman"/>
          <w:sz w:val="24"/>
          <w:szCs w:val="24"/>
          <w:lang w:val="hr-HR"/>
        </w:rPr>
        <w:t>ij</w:t>
      </w:r>
      <w:r w:rsidR="00997AC8" w:rsidRPr="00473D5A">
        <w:rPr>
          <w:rFonts w:ascii="Times New Roman" w:hAnsi="Times New Roman" w:cs="Times New Roman"/>
          <w:sz w:val="24"/>
          <w:szCs w:val="24"/>
          <w:lang w:val="hr-HR"/>
        </w:rPr>
        <w:t>eč o diskriminaciji koju vrši poslodavac, gotovo svi pravni sistemi poznaju oblike vansudskog r</w:t>
      </w:r>
      <w:r w:rsidR="00967285" w:rsidRPr="00473D5A">
        <w:rPr>
          <w:rFonts w:ascii="Times New Roman" w:hAnsi="Times New Roman" w:cs="Times New Roman"/>
          <w:sz w:val="24"/>
          <w:szCs w:val="24"/>
          <w:lang w:val="hr-HR"/>
        </w:rPr>
        <w:t>j</w:t>
      </w:r>
      <w:r w:rsidR="00997AC8" w:rsidRPr="00473D5A">
        <w:rPr>
          <w:rFonts w:ascii="Times New Roman" w:hAnsi="Times New Roman" w:cs="Times New Roman"/>
          <w:sz w:val="24"/>
          <w:szCs w:val="24"/>
          <w:lang w:val="hr-HR"/>
        </w:rPr>
        <w:t>ešavanja sporova; interna zaštita kod diskriminacije u pružanju usluga ili neopravdano</w:t>
      </w:r>
      <w:r w:rsidR="00967285" w:rsidRPr="00473D5A">
        <w:rPr>
          <w:rFonts w:ascii="Times New Roman" w:hAnsi="Times New Roman" w:cs="Times New Roman"/>
          <w:sz w:val="24"/>
          <w:szCs w:val="24"/>
          <w:lang w:val="hr-HR"/>
        </w:rPr>
        <w:t>g</w:t>
      </w:r>
      <w:r w:rsidR="00997AC8" w:rsidRPr="00473D5A">
        <w:rPr>
          <w:rFonts w:ascii="Times New Roman" w:hAnsi="Times New Roman" w:cs="Times New Roman"/>
          <w:sz w:val="24"/>
          <w:szCs w:val="24"/>
          <w:lang w:val="hr-HR"/>
        </w:rPr>
        <w:t xml:space="preserve"> uskraćivanj</w:t>
      </w:r>
      <w:r w:rsidR="00967285" w:rsidRPr="00473D5A">
        <w:rPr>
          <w:rFonts w:ascii="Times New Roman" w:hAnsi="Times New Roman" w:cs="Times New Roman"/>
          <w:sz w:val="24"/>
          <w:szCs w:val="24"/>
          <w:lang w:val="hr-HR"/>
        </w:rPr>
        <w:t>a</w:t>
      </w:r>
      <w:r w:rsidR="00997AC8" w:rsidRPr="00473D5A">
        <w:rPr>
          <w:rFonts w:ascii="Times New Roman" w:hAnsi="Times New Roman" w:cs="Times New Roman"/>
          <w:sz w:val="24"/>
          <w:szCs w:val="24"/>
          <w:lang w:val="hr-HR"/>
        </w:rPr>
        <w:t xml:space="preserve"> članstva r</w:t>
      </w:r>
      <w:r w:rsidR="00967285" w:rsidRPr="00473D5A">
        <w:rPr>
          <w:rFonts w:ascii="Times New Roman" w:hAnsi="Times New Roman" w:cs="Times New Roman"/>
          <w:sz w:val="24"/>
          <w:szCs w:val="24"/>
          <w:lang w:val="hr-HR"/>
        </w:rPr>
        <w:t>ij</w:t>
      </w:r>
      <w:r w:rsidR="00997AC8" w:rsidRPr="00473D5A">
        <w:rPr>
          <w:rFonts w:ascii="Times New Roman" w:hAnsi="Times New Roman" w:cs="Times New Roman"/>
          <w:sz w:val="24"/>
          <w:szCs w:val="24"/>
          <w:lang w:val="hr-HR"/>
        </w:rPr>
        <w:t>etko je normirana zakonom (mada i tu postoje izuzeci – na prim</w:t>
      </w:r>
      <w:r w:rsidR="00967285" w:rsidRPr="00473D5A">
        <w:rPr>
          <w:rFonts w:ascii="Times New Roman" w:hAnsi="Times New Roman" w:cs="Times New Roman"/>
          <w:sz w:val="24"/>
          <w:szCs w:val="24"/>
          <w:lang w:val="hr-HR"/>
        </w:rPr>
        <w:t>j</w:t>
      </w:r>
      <w:r w:rsidR="00997AC8" w:rsidRPr="00473D5A">
        <w:rPr>
          <w:rFonts w:ascii="Times New Roman" w:hAnsi="Times New Roman" w:cs="Times New Roman"/>
          <w:sz w:val="24"/>
          <w:szCs w:val="24"/>
          <w:lang w:val="hr-HR"/>
        </w:rPr>
        <w:t xml:space="preserve">er, </w:t>
      </w:r>
      <w:r w:rsidR="00306C6F" w:rsidRPr="00473D5A">
        <w:rPr>
          <w:rFonts w:ascii="Times New Roman" w:hAnsi="Times New Roman" w:cs="Times New Roman"/>
          <w:sz w:val="24"/>
          <w:szCs w:val="24"/>
          <w:lang w:val="hr-HR"/>
        </w:rPr>
        <w:t>sav</w:t>
      </w:r>
      <w:r w:rsidR="00967285" w:rsidRPr="00473D5A">
        <w:rPr>
          <w:rFonts w:ascii="Times New Roman" w:hAnsi="Times New Roman" w:cs="Times New Roman"/>
          <w:sz w:val="24"/>
          <w:szCs w:val="24"/>
          <w:lang w:val="hr-HR"/>
        </w:rPr>
        <w:t>j</w:t>
      </w:r>
      <w:r w:rsidR="00306C6F" w:rsidRPr="00473D5A">
        <w:rPr>
          <w:rFonts w:ascii="Times New Roman" w:hAnsi="Times New Roman" w:cs="Times New Roman"/>
          <w:sz w:val="24"/>
          <w:szCs w:val="24"/>
          <w:lang w:val="hr-HR"/>
        </w:rPr>
        <w:t>etnik za zaštitu</w:t>
      </w:r>
      <w:r w:rsidR="00997AC8" w:rsidRPr="00473D5A">
        <w:rPr>
          <w:rFonts w:ascii="Times New Roman" w:hAnsi="Times New Roman" w:cs="Times New Roman"/>
          <w:sz w:val="24"/>
          <w:szCs w:val="24"/>
          <w:lang w:val="hr-HR"/>
        </w:rPr>
        <w:t xml:space="preserve"> prava pacijenata u Srbiji</w:t>
      </w:r>
      <w:r w:rsidR="00967285" w:rsidRPr="00473D5A">
        <w:rPr>
          <w:rFonts w:ascii="Times New Roman" w:hAnsi="Times New Roman" w:cs="Times New Roman"/>
          <w:sz w:val="24"/>
          <w:szCs w:val="24"/>
          <w:lang w:val="hr-HR"/>
        </w:rPr>
        <w:t>,</w:t>
      </w:r>
      <w:r w:rsidR="00306C6F" w:rsidRPr="00473D5A">
        <w:rPr>
          <w:rFonts w:ascii="Times New Roman" w:hAnsi="Times New Roman" w:cs="Times New Roman"/>
          <w:sz w:val="24"/>
          <w:szCs w:val="24"/>
          <w:lang w:val="hr-HR"/>
        </w:rPr>
        <w:t xml:space="preserve"> koji je ovlašćen da postupa po pritužbama korisnika zdravstvenih usluga</w:t>
      </w:r>
      <w:r w:rsidR="002F27EE" w:rsidRPr="00473D5A">
        <w:rPr>
          <w:rFonts w:ascii="Times New Roman" w:hAnsi="Times New Roman" w:cs="Times New Roman"/>
          <w:sz w:val="24"/>
          <w:szCs w:val="24"/>
          <w:lang w:val="hr-HR"/>
        </w:rPr>
        <w:t>,</w:t>
      </w:r>
      <w:r w:rsidR="00306C6F" w:rsidRPr="00473D5A">
        <w:rPr>
          <w:rFonts w:ascii="Times New Roman" w:hAnsi="Times New Roman" w:cs="Times New Roman"/>
          <w:sz w:val="24"/>
          <w:szCs w:val="24"/>
          <w:lang w:val="hr-HR"/>
        </w:rPr>
        <w:t xml:space="preserve"> </w:t>
      </w:r>
      <w:r w:rsidR="00720EA3" w:rsidRPr="00473D5A">
        <w:rPr>
          <w:rFonts w:ascii="Times New Roman" w:hAnsi="Times New Roman" w:cs="Times New Roman"/>
          <w:sz w:val="24"/>
          <w:szCs w:val="24"/>
          <w:lang w:val="hr-HR"/>
        </w:rPr>
        <w:t>obezb</w:t>
      </w:r>
      <w:r w:rsidR="00967285" w:rsidRPr="00473D5A">
        <w:rPr>
          <w:rFonts w:ascii="Times New Roman" w:hAnsi="Times New Roman" w:cs="Times New Roman"/>
          <w:sz w:val="24"/>
          <w:szCs w:val="24"/>
          <w:lang w:val="hr-HR"/>
        </w:rPr>
        <w:t>j</w:t>
      </w:r>
      <w:r w:rsidR="00720EA3" w:rsidRPr="00473D5A">
        <w:rPr>
          <w:rFonts w:ascii="Times New Roman" w:hAnsi="Times New Roman" w:cs="Times New Roman"/>
          <w:sz w:val="24"/>
          <w:szCs w:val="24"/>
          <w:lang w:val="hr-HR"/>
        </w:rPr>
        <w:t xml:space="preserve">eđuje </w:t>
      </w:r>
      <w:r w:rsidR="00306C6F" w:rsidRPr="00473D5A">
        <w:rPr>
          <w:rFonts w:ascii="Times New Roman" w:hAnsi="Times New Roman" w:cs="Times New Roman"/>
          <w:sz w:val="24"/>
          <w:szCs w:val="24"/>
          <w:lang w:val="hr-HR"/>
        </w:rPr>
        <w:t>im potrebnu pravnu pomoć i po potrebi vrši uvid u sve podatke koji su od značaja za kvalitet pružene usluge</w:t>
      </w:r>
      <w:r w:rsidR="00306C6F" w:rsidRPr="00473D5A">
        <w:rPr>
          <w:rStyle w:val="FootnoteReference"/>
          <w:rFonts w:ascii="Times New Roman" w:hAnsi="Times New Roman" w:cs="Times New Roman"/>
          <w:sz w:val="24"/>
          <w:szCs w:val="24"/>
          <w:lang w:val="hr-HR"/>
        </w:rPr>
        <w:footnoteReference w:id="13"/>
      </w:r>
      <w:r w:rsidR="00997AC8" w:rsidRPr="00473D5A">
        <w:rPr>
          <w:rFonts w:ascii="Times New Roman" w:hAnsi="Times New Roman" w:cs="Times New Roman"/>
          <w:sz w:val="24"/>
          <w:szCs w:val="24"/>
          <w:lang w:val="hr-HR"/>
        </w:rPr>
        <w:t xml:space="preserve">). Normiranje internih postupaka daleko češće predstavlja rezultat kolektivnog pregovaranja ili internih akata poslodavaca kojima se razrađuje opšti princip zabrane diskriminacije u određenim oblastima. </w:t>
      </w:r>
    </w:p>
    <w:p w14:paraId="7AB9D7F3" w14:textId="16CB6A45" w:rsidR="00621744" w:rsidRPr="00473D5A" w:rsidRDefault="00621744" w:rsidP="00182FD7">
      <w:pPr>
        <w:pStyle w:val="NoSpacing"/>
        <w:jc w:val="both"/>
        <w:rPr>
          <w:rFonts w:ascii="Times New Roman" w:hAnsi="Times New Roman" w:cs="Times New Roman"/>
          <w:sz w:val="24"/>
          <w:szCs w:val="24"/>
          <w:lang w:val="hr-HR"/>
        </w:rPr>
      </w:pPr>
      <w:r w:rsidRPr="00473D5A">
        <w:rPr>
          <w:rFonts w:ascii="Times New Roman" w:hAnsi="Times New Roman" w:cs="Times New Roman"/>
          <w:sz w:val="24"/>
          <w:szCs w:val="24"/>
          <w:lang w:val="hr-HR"/>
        </w:rPr>
        <w:tab/>
      </w:r>
      <w:r w:rsidR="002F27EE" w:rsidRPr="00473D5A">
        <w:rPr>
          <w:rFonts w:ascii="Times New Roman" w:hAnsi="Times New Roman" w:cs="Times New Roman"/>
          <w:sz w:val="24"/>
          <w:szCs w:val="24"/>
          <w:lang w:val="hr-HR"/>
        </w:rPr>
        <w:t xml:space="preserve">U ovom kontekstu svakako </w:t>
      </w:r>
      <w:r w:rsidRPr="00473D5A">
        <w:rPr>
          <w:rFonts w:ascii="Times New Roman" w:hAnsi="Times New Roman" w:cs="Times New Roman"/>
          <w:sz w:val="24"/>
          <w:szCs w:val="24"/>
          <w:lang w:val="hr-HR"/>
        </w:rPr>
        <w:t>valja pomenuti priručnik koji je Komisija za jednakost u radnim odnosima (</w:t>
      </w:r>
      <w:r w:rsidRPr="00473D5A">
        <w:rPr>
          <w:rFonts w:ascii="Times New Roman" w:hAnsi="Times New Roman" w:cs="Times New Roman"/>
          <w:i/>
          <w:sz w:val="24"/>
          <w:szCs w:val="24"/>
          <w:lang w:val="hr-HR"/>
        </w:rPr>
        <w:t>U.S. Equal Employment Opportunity Commission</w:t>
      </w:r>
      <w:r w:rsidRPr="00473D5A">
        <w:rPr>
          <w:rFonts w:ascii="Times New Roman" w:hAnsi="Times New Roman" w:cs="Times New Roman"/>
          <w:sz w:val="24"/>
          <w:szCs w:val="24"/>
          <w:lang w:val="hr-HR"/>
        </w:rPr>
        <w:t>) don</w:t>
      </w:r>
      <w:r w:rsidR="00967285" w:rsidRPr="00473D5A">
        <w:rPr>
          <w:rFonts w:ascii="Times New Roman" w:hAnsi="Times New Roman" w:cs="Times New Roman"/>
          <w:sz w:val="24"/>
          <w:szCs w:val="24"/>
          <w:lang w:val="hr-HR"/>
        </w:rPr>
        <w:t>ij</w:t>
      </w:r>
      <w:r w:rsidRPr="00473D5A">
        <w:rPr>
          <w:rFonts w:ascii="Times New Roman" w:hAnsi="Times New Roman" w:cs="Times New Roman"/>
          <w:sz w:val="24"/>
          <w:szCs w:val="24"/>
          <w:lang w:val="hr-HR"/>
        </w:rPr>
        <w:t>ela kako bi pomogla r</w:t>
      </w:r>
      <w:r w:rsidR="00967285" w:rsidRPr="00473D5A">
        <w:rPr>
          <w:rFonts w:ascii="Times New Roman" w:hAnsi="Times New Roman" w:cs="Times New Roman"/>
          <w:sz w:val="24"/>
          <w:szCs w:val="24"/>
          <w:lang w:val="hr-HR"/>
        </w:rPr>
        <w:t>j</w:t>
      </w:r>
      <w:r w:rsidRPr="00473D5A">
        <w:rPr>
          <w:rFonts w:ascii="Times New Roman" w:hAnsi="Times New Roman" w:cs="Times New Roman"/>
          <w:sz w:val="24"/>
          <w:szCs w:val="24"/>
          <w:lang w:val="hr-HR"/>
        </w:rPr>
        <w:t>ešavanj</w:t>
      </w:r>
      <w:r w:rsidR="00967285" w:rsidRPr="00473D5A">
        <w:rPr>
          <w:rFonts w:ascii="Times New Roman" w:hAnsi="Times New Roman" w:cs="Times New Roman"/>
          <w:sz w:val="24"/>
          <w:szCs w:val="24"/>
          <w:lang w:val="hr-HR"/>
        </w:rPr>
        <w:t>u</w:t>
      </w:r>
      <w:r w:rsidRPr="00473D5A">
        <w:rPr>
          <w:rFonts w:ascii="Times New Roman" w:hAnsi="Times New Roman" w:cs="Times New Roman"/>
          <w:sz w:val="24"/>
          <w:szCs w:val="24"/>
          <w:lang w:val="hr-HR"/>
        </w:rPr>
        <w:t xml:space="preserve"> slučajeva diskriminacije na nivou poslodavaca.</w:t>
      </w:r>
      <w:r w:rsidRPr="00473D5A">
        <w:rPr>
          <w:rStyle w:val="FootnoteReference"/>
          <w:rFonts w:ascii="Times New Roman" w:hAnsi="Times New Roman" w:cs="Times New Roman"/>
          <w:sz w:val="24"/>
          <w:szCs w:val="24"/>
          <w:lang w:val="hr-HR"/>
        </w:rPr>
        <w:footnoteReference w:id="14"/>
      </w:r>
      <w:r w:rsidRPr="00473D5A">
        <w:rPr>
          <w:rFonts w:ascii="Times New Roman" w:hAnsi="Times New Roman" w:cs="Times New Roman"/>
          <w:sz w:val="24"/>
          <w:szCs w:val="24"/>
          <w:lang w:val="hr-HR"/>
        </w:rPr>
        <w:t xml:space="preserve"> Priručnik za sprovođenje internih postupaka za </w:t>
      </w:r>
      <w:r w:rsidRPr="00473D5A">
        <w:rPr>
          <w:rFonts w:ascii="Times New Roman" w:hAnsi="Times New Roman" w:cs="Times New Roman"/>
          <w:sz w:val="24"/>
          <w:szCs w:val="24"/>
          <w:lang w:val="hr-HR"/>
        </w:rPr>
        <w:lastRenderedPageBreak/>
        <w:t>mirno r</w:t>
      </w:r>
      <w:r w:rsidR="00967285" w:rsidRPr="00473D5A">
        <w:rPr>
          <w:rFonts w:ascii="Times New Roman" w:hAnsi="Times New Roman" w:cs="Times New Roman"/>
          <w:sz w:val="24"/>
          <w:szCs w:val="24"/>
          <w:lang w:val="hr-HR"/>
        </w:rPr>
        <w:t>j</w:t>
      </w:r>
      <w:r w:rsidRPr="00473D5A">
        <w:rPr>
          <w:rFonts w:ascii="Times New Roman" w:hAnsi="Times New Roman" w:cs="Times New Roman"/>
          <w:sz w:val="24"/>
          <w:szCs w:val="24"/>
          <w:lang w:val="hr-HR"/>
        </w:rPr>
        <w:t>ešavanje sporova navodi da su ovakvi postupci zasnovani na određenim načelima i standardima, čija prim</w:t>
      </w:r>
      <w:r w:rsidR="00967285" w:rsidRPr="00473D5A">
        <w:rPr>
          <w:rFonts w:ascii="Times New Roman" w:hAnsi="Times New Roman" w:cs="Times New Roman"/>
          <w:sz w:val="24"/>
          <w:szCs w:val="24"/>
          <w:lang w:val="hr-HR"/>
        </w:rPr>
        <w:t>j</w:t>
      </w:r>
      <w:r w:rsidRPr="00473D5A">
        <w:rPr>
          <w:rFonts w:ascii="Times New Roman" w:hAnsi="Times New Roman" w:cs="Times New Roman"/>
          <w:sz w:val="24"/>
          <w:szCs w:val="24"/>
          <w:lang w:val="hr-HR"/>
        </w:rPr>
        <w:t>ena dovodi do unutrašnjeg r</w:t>
      </w:r>
      <w:r w:rsidR="00967285" w:rsidRPr="00473D5A">
        <w:rPr>
          <w:rFonts w:ascii="Times New Roman" w:hAnsi="Times New Roman" w:cs="Times New Roman"/>
          <w:sz w:val="24"/>
          <w:szCs w:val="24"/>
          <w:lang w:val="hr-HR"/>
        </w:rPr>
        <w:t>j</w:t>
      </w:r>
      <w:r w:rsidRPr="00473D5A">
        <w:rPr>
          <w:rFonts w:ascii="Times New Roman" w:hAnsi="Times New Roman" w:cs="Times New Roman"/>
          <w:sz w:val="24"/>
          <w:szCs w:val="24"/>
          <w:lang w:val="hr-HR"/>
        </w:rPr>
        <w:t>ešavanja konflikata među zaposlenima u slučajevima navodne diskriminacije između zaposlenih, odnosno poslodavca i zaposlenih. U centru takvog postupka je proces medijacije, koji je dobrovoljan</w:t>
      </w:r>
      <w:r w:rsidR="00967285" w:rsidRPr="00473D5A">
        <w:rPr>
          <w:rFonts w:ascii="Times New Roman" w:hAnsi="Times New Roman" w:cs="Times New Roman"/>
          <w:sz w:val="24"/>
          <w:szCs w:val="24"/>
          <w:lang w:val="hr-HR"/>
        </w:rPr>
        <w:t>,</w:t>
      </w:r>
      <w:r w:rsidRPr="00473D5A">
        <w:rPr>
          <w:rFonts w:ascii="Times New Roman" w:hAnsi="Times New Roman" w:cs="Times New Roman"/>
          <w:sz w:val="24"/>
          <w:szCs w:val="24"/>
          <w:lang w:val="hr-HR"/>
        </w:rPr>
        <w:t xml:space="preserve"> uz određene korekcije (ukoliko je spor nastao između zaposlenog i menadžera, ulaskom zaposlenog u postupak medijacije taj postupak postaje obavezan za menadžera). Osim dobrovoljnosti, koja podrazum</w:t>
      </w:r>
      <w:r w:rsidR="00967285" w:rsidRPr="00473D5A">
        <w:rPr>
          <w:rFonts w:ascii="Times New Roman" w:hAnsi="Times New Roman" w:cs="Times New Roman"/>
          <w:sz w:val="24"/>
          <w:szCs w:val="24"/>
          <w:lang w:val="hr-HR"/>
        </w:rPr>
        <w:t>ij</w:t>
      </w:r>
      <w:r w:rsidRPr="00473D5A">
        <w:rPr>
          <w:rFonts w:ascii="Times New Roman" w:hAnsi="Times New Roman" w:cs="Times New Roman"/>
          <w:sz w:val="24"/>
          <w:szCs w:val="24"/>
          <w:lang w:val="hr-HR"/>
        </w:rPr>
        <w:t xml:space="preserve">eva da zaposleni mogu </w:t>
      </w:r>
      <w:r w:rsidR="00967285" w:rsidRPr="00473D5A">
        <w:rPr>
          <w:rFonts w:ascii="Times New Roman" w:hAnsi="Times New Roman" w:cs="Times New Roman"/>
          <w:sz w:val="24"/>
          <w:szCs w:val="24"/>
          <w:lang w:val="hr-HR"/>
        </w:rPr>
        <w:t xml:space="preserve">da </w:t>
      </w:r>
      <w:r w:rsidRPr="00473D5A">
        <w:rPr>
          <w:rFonts w:ascii="Times New Roman" w:hAnsi="Times New Roman" w:cs="Times New Roman"/>
          <w:sz w:val="24"/>
          <w:szCs w:val="24"/>
          <w:lang w:val="hr-HR"/>
        </w:rPr>
        <w:t>odusta</w:t>
      </w:r>
      <w:r w:rsidR="00967285" w:rsidRPr="00473D5A">
        <w:rPr>
          <w:rFonts w:ascii="Times New Roman" w:hAnsi="Times New Roman" w:cs="Times New Roman"/>
          <w:sz w:val="24"/>
          <w:szCs w:val="24"/>
          <w:lang w:val="hr-HR"/>
        </w:rPr>
        <w:t>nu</w:t>
      </w:r>
      <w:r w:rsidRPr="00473D5A">
        <w:rPr>
          <w:rFonts w:ascii="Times New Roman" w:hAnsi="Times New Roman" w:cs="Times New Roman"/>
          <w:sz w:val="24"/>
          <w:szCs w:val="24"/>
          <w:lang w:val="hr-HR"/>
        </w:rPr>
        <w:t xml:space="preserve"> od postupka u svakom trenutku, ostala načela na kojima je postupak zasnovan su: pov</w:t>
      </w:r>
      <w:r w:rsidR="00967285" w:rsidRPr="00473D5A">
        <w:rPr>
          <w:rFonts w:ascii="Times New Roman" w:hAnsi="Times New Roman" w:cs="Times New Roman"/>
          <w:sz w:val="24"/>
          <w:szCs w:val="24"/>
          <w:lang w:val="hr-HR"/>
        </w:rPr>
        <w:t>j</w:t>
      </w:r>
      <w:r w:rsidRPr="00473D5A">
        <w:rPr>
          <w:rFonts w:ascii="Times New Roman" w:hAnsi="Times New Roman" w:cs="Times New Roman"/>
          <w:sz w:val="24"/>
          <w:szCs w:val="24"/>
          <w:lang w:val="hr-HR"/>
        </w:rPr>
        <w:t>erljivost, neutralnost odlučivanja u postupku i izvršivost sporazuma koji se postigne – ovd</w:t>
      </w:r>
      <w:r w:rsidR="00967285" w:rsidRPr="00473D5A">
        <w:rPr>
          <w:rFonts w:ascii="Times New Roman" w:hAnsi="Times New Roman" w:cs="Times New Roman"/>
          <w:sz w:val="24"/>
          <w:szCs w:val="24"/>
          <w:lang w:val="hr-HR"/>
        </w:rPr>
        <w:t>j</w:t>
      </w:r>
      <w:r w:rsidRPr="00473D5A">
        <w:rPr>
          <w:rFonts w:ascii="Times New Roman" w:hAnsi="Times New Roman" w:cs="Times New Roman"/>
          <w:sz w:val="24"/>
          <w:szCs w:val="24"/>
          <w:lang w:val="hr-HR"/>
        </w:rPr>
        <w:t>e je</w:t>
      </w:r>
      <w:r w:rsidR="00967285" w:rsidRPr="00473D5A">
        <w:rPr>
          <w:rFonts w:ascii="Times New Roman" w:hAnsi="Times New Roman" w:cs="Times New Roman"/>
          <w:sz w:val="24"/>
          <w:szCs w:val="24"/>
          <w:lang w:val="hr-HR"/>
        </w:rPr>
        <w:t>,</w:t>
      </w:r>
      <w:r w:rsidRPr="00473D5A">
        <w:rPr>
          <w:rFonts w:ascii="Times New Roman" w:hAnsi="Times New Roman" w:cs="Times New Roman"/>
          <w:sz w:val="24"/>
          <w:szCs w:val="24"/>
          <w:lang w:val="hr-HR"/>
        </w:rPr>
        <w:t xml:space="preserve"> dakle</w:t>
      </w:r>
      <w:r w:rsidR="00967285" w:rsidRPr="00473D5A">
        <w:rPr>
          <w:rFonts w:ascii="Times New Roman" w:hAnsi="Times New Roman" w:cs="Times New Roman"/>
          <w:sz w:val="24"/>
          <w:szCs w:val="24"/>
          <w:lang w:val="hr-HR"/>
        </w:rPr>
        <w:t>,</w:t>
      </w:r>
      <w:r w:rsidRPr="00473D5A">
        <w:rPr>
          <w:rFonts w:ascii="Times New Roman" w:hAnsi="Times New Roman" w:cs="Times New Roman"/>
          <w:sz w:val="24"/>
          <w:szCs w:val="24"/>
          <w:lang w:val="hr-HR"/>
        </w:rPr>
        <w:t xml:space="preserve"> r</w:t>
      </w:r>
      <w:r w:rsidR="00967285" w:rsidRPr="00473D5A">
        <w:rPr>
          <w:rFonts w:ascii="Times New Roman" w:hAnsi="Times New Roman" w:cs="Times New Roman"/>
          <w:sz w:val="24"/>
          <w:szCs w:val="24"/>
          <w:lang w:val="hr-HR"/>
        </w:rPr>
        <w:t>ij</w:t>
      </w:r>
      <w:r w:rsidRPr="00473D5A">
        <w:rPr>
          <w:rFonts w:ascii="Times New Roman" w:hAnsi="Times New Roman" w:cs="Times New Roman"/>
          <w:sz w:val="24"/>
          <w:szCs w:val="24"/>
          <w:lang w:val="hr-HR"/>
        </w:rPr>
        <w:t>eč o nečemu što bi se moglo nazvati vansudskim poravnanjem strana koje bi predstavljalo izvršnu ispravu. Charles B. Craver navodi da je većina kompanija u SAD</w:t>
      </w:r>
      <w:r w:rsidR="00967285" w:rsidRPr="00473D5A">
        <w:rPr>
          <w:rFonts w:ascii="Times New Roman" w:hAnsi="Times New Roman" w:cs="Times New Roman"/>
          <w:sz w:val="24"/>
          <w:szCs w:val="24"/>
          <w:lang w:val="hr-HR"/>
        </w:rPr>
        <w:t>-u</w:t>
      </w:r>
      <w:r w:rsidRPr="00473D5A">
        <w:rPr>
          <w:rFonts w:ascii="Times New Roman" w:hAnsi="Times New Roman" w:cs="Times New Roman"/>
          <w:sz w:val="24"/>
          <w:szCs w:val="24"/>
          <w:lang w:val="hr-HR"/>
        </w:rPr>
        <w:t xml:space="preserve"> razvila svoje interne procedure za r</w:t>
      </w:r>
      <w:r w:rsidR="00967285" w:rsidRPr="00473D5A">
        <w:rPr>
          <w:rFonts w:ascii="Times New Roman" w:hAnsi="Times New Roman" w:cs="Times New Roman"/>
          <w:sz w:val="24"/>
          <w:szCs w:val="24"/>
          <w:lang w:val="hr-HR"/>
        </w:rPr>
        <w:t>j</w:t>
      </w:r>
      <w:r w:rsidRPr="00473D5A">
        <w:rPr>
          <w:rFonts w:ascii="Times New Roman" w:hAnsi="Times New Roman" w:cs="Times New Roman"/>
          <w:sz w:val="24"/>
          <w:szCs w:val="24"/>
          <w:lang w:val="hr-HR"/>
        </w:rPr>
        <w:t>ešavanje sporova koji se tiču diskriminacije. Ono što je zanimljivo je</w:t>
      </w:r>
      <w:r w:rsidR="001826BD" w:rsidRPr="00473D5A">
        <w:rPr>
          <w:rFonts w:ascii="Times New Roman" w:hAnsi="Times New Roman" w:cs="Times New Roman"/>
          <w:sz w:val="24"/>
          <w:szCs w:val="24"/>
          <w:lang w:val="hr-HR"/>
        </w:rPr>
        <w:t>ste</w:t>
      </w:r>
      <w:r w:rsidRPr="00473D5A">
        <w:rPr>
          <w:rFonts w:ascii="Times New Roman" w:hAnsi="Times New Roman" w:cs="Times New Roman"/>
          <w:sz w:val="24"/>
          <w:szCs w:val="24"/>
          <w:lang w:val="hr-HR"/>
        </w:rPr>
        <w:t xml:space="preserve"> činjenica da ove procedure uključuju ne samo reakciju na potencijalno diskriminisanje zaposlenih, već se veliki značaj pridaje prevenciji pojave ovakvih slučajeva, kroz interne obuke menadžmenta, koji je zadužen da prepozna potencijalno nezakonitu situaciju i </w:t>
      </w:r>
      <w:r w:rsidR="00B53572" w:rsidRPr="00473D5A">
        <w:rPr>
          <w:rFonts w:ascii="Times New Roman" w:hAnsi="Times New Roman" w:cs="Times New Roman"/>
          <w:sz w:val="24"/>
          <w:szCs w:val="24"/>
          <w:lang w:val="hr-HR"/>
        </w:rPr>
        <w:t>blago</w:t>
      </w:r>
      <w:r w:rsidRPr="00473D5A">
        <w:rPr>
          <w:rFonts w:ascii="Times New Roman" w:hAnsi="Times New Roman" w:cs="Times New Roman"/>
          <w:sz w:val="24"/>
          <w:szCs w:val="24"/>
          <w:lang w:val="hr-HR"/>
        </w:rPr>
        <w:t xml:space="preserve">vremeno reaguje. Takođe, u osnovi mnogih internih procedura prvi korak jeste neformalni razgovor strana u sporu, u kontrolisanoj sredini, kako bi se one direktno dogovorile </w:t>
      </w:r>
      <w:r w:rsidR="00B53572" w:rsidRPr="00473D5A">
        <w:rPr>
          <w:rFonts w:ascii="Times New Roman" w:hAnsi="Times New Roman" w:cs="Times New Roman"/>
          <w:sz w:val="24"/>
          <w:szCs w:val="24"/>
          <w:lang w:val="hr-HR"/>
        </w:rPr>
        <w:t xml:space="preserve">o načinu na </w:t>
      </w:r>
      <w:r w:rsidRPr="00473D5A">
        <w:rPr>
          <w:rFonts w:ascii="Times New Roman" w:hAnsi="Times New Roman" w:cs="Times New Roman"/>
          <w:sz w:val="24"/>
          <w:szCs w:val="24"/>
          <w:lang w:val="hr-HR"/>
        </w:rPr>
        <w:t>k</w:t>
      </w:r>
      <w:r w:rsidR="00B53572" w:rsidRPr="00473D5A">
        <w:rPr>
          <w:rFonts w:ascii="Times New Roman" w:hAnsi="Times New Roman" w:cs="Times New Roman"/>
          <w:sz w:val="24"/>
          <w:szCs w:val="24"/>
          <w:lang w:val="hr-HR"/>
        </w:rPr>
        <w:t>oji</w:t>
      </w:r>
      <w:r w:rsidRPr="00473D5A">
        <w:rPr>
          <w:rFonts w:ascii="Times New Roman" w:hAnsi="Times New Roman" w:cs="Times New Roman"/>
          <w:sz w:val="24"/>
          <w:szCs w:val="24"/>
          <w:lang w:val="hr-HR"/>
        </w:rPr>
        <w:t xml:space="preserve"> se njihov spor može r</w:t>
      </w:r>
      <w:r w:rsidR="00B53572" w:rsidRPr="00473D5A">
        <w:rPr>
          <w:rFonts w:ascii="Times New Roman" w:hAnsi="Times New Roman" w:cs="Times New Roman"/>
          <w:sz w:val="24"/>
          <w:szCs w:val="24"/>
          <w:lang w:val="hr-HR"/>
        </w:rPr>
        <w:t>ij</w:t>
      </w:r>
      <w:r w:rsidRPr="00473D5A">
        <w:rPr>
          <w:rFonts w:ascii="Times New Roman" w:hAnsi="Times New Roman" w:cs="Times New Roman"/>
          <w:sz w:val="24"/>
          <w:szCs w:val="24"/>
          <w:lang w:val="hr-HR"/>
        </w:rPr>
        <w:t>ešiti bez pokretanja ikakvog formalnog postupka.</w:t>
      </w:r>
      <w:r w:rsidRPr="00473D5A">
        <w:rPr>
          <w:rStyle w:val="FootnoteReference"/>
          <w:rFonts w:ascii="Times New Roman" w:hAnsi="Times New Roman" w:cs="Times New Roman"/>
          <w:sz w:val="24"/>
          <w:szCs w:val="24"/>
          <w:lang w:val="hr-HR"/>
        </w:rPr>
        <w:footnoteReference w:id="15"/>
      </w:r>
    </w:p>
    <w:p w14:paraId="4BC7FD34" w14:textId="77777777" w:rsidR="0074263F" w:rsidRPr="0016780B" w:rsidRDefault="0074263F" w:rsidP="00182FD7">
      <w:pPr>
        <w:pStyle w:val="NoSpacing"/>
        <w:jc w:val="both"/>
        <w:rPr>
          <w:rFonts w:ascii="Times New Roman" w:hAnsi="Times New Roman" w:cs="Times New Roman"/>
          <w:lang w:val="hr-HR"/>
        </w:rPr>
      </w:pPr>
    </w:p>
    <w:p w14:paraId="0E51DABC" w14:textId="59D29B6E" w:rsidR="001826BD" w:rsidRPr="00675D99" w:rsidRDefault="001826BD" w:rsidP="00182FD7">
      <w:pPr>
        <w:pStyle w:val="NoSpacing"/>
        <w:jc w:val="both"/>
        <w:rPr>
          <w:rFonts w:ascii="Times New Roman" w:hAnsi="Times New Roman" w:cs="Times New Roman"/>
          <w:b/>
          <w:sz w:val="28"/>
          <w:szCs w:val="28"/>
          <w:lang w:val="hr-HR"/>
        </w:rPr>
      </w:pPr>
      <w:r w:rsidRPr="00675D99">
        <w:rPr>
          <w:rFonts w:ascii="Times New Roman" w:hAnsi="Times New Roman" w:cs="Times New Roman"/>
          <w:b/>
          <w:sz w:val="28"/>
          <w:szCs w:val="28"/>
          <w:lang w:val="hr-HR"/>
        </w:rPr>
        <w:t>Predloženo rješenje u B</w:t>
      </w:r>
      <w:r w:rsidR="009A17A0" w:rsidRPr="00675D99">
        <w:rPr>
          <w:rFonts w:ascii="Times New Roman" w:hAnsi="Times New Roman" w:cs="Times New Roman"/>
          <w:b/>
          <w:sz w:val="28"/>
          <w:szCs w:val="28"/>
          <w:lang w:val="hr-HR"/>
        </w:rPr>
        <w:t xml:space="preserve">osni </w:t>
      </w:r>
      <w:r w:rsidRPr="00675D99">
        <w:rPr>
          <w:rFonts w:ascii="Times New Roman" w:hAnsi="Times New Roman" w:cs="Times New Roman"/>
          <w:b/>
          <w:sz w:val="28"/>
          <w:szCs w:val="28"/>
          <w:lang w:val="hr-HR"/>
        </w:rPr>
        <w:t>i</w:t>
      </w:r>
      <w:r w:rsidR="009A17A0" w:rsidRPr="00675D99">
        <w:rPr>
          <w:rFonts w:ascii="Times New Roman" w:hAnsi="Times New Roman" w:cs="Times New Roman"/>
          <w:b/>
          <w:sz w:val="28"/>
          <w:szCs w:val="28"/>
          <w:lang w:val="hr-HR"/>
        </w:rPr>
        <w:t xml:space="preserve"> </w:t>
      </w:r>
      <w:r w:rsidRPr="00675D99">
        <w:rPr>
          <w:rFonts w:ascii="Times New Roman" w:hAnsi="Times New Roman" w:cs="Times New Roman"/>
          <w:b/>
          <w:sz w:val="28"/>
          <w:szCs w:val="28"/>
          <w:lang w:val="hr-HR"/>
        </w:rPr>
        <w:t>H</w:t>
      </w:r>
      <w:r w:rsidR="009A17A0" w:rsidRPr="00675D99">
        <w:rPr>
          <w:rFonts w:ascii="Times New Roman" w:hAnsi="Times New Roman" w:cs="Times New Roman"/>
          <w:b/>
          <w:sz w:val="28"/>
          <w:szCs w:val="28"/>
          <w:lang w:val="hr-HR"/>
        </w:rPr>
        <w:t>ercegovini</w:t>
      </w:r>
    </w:p>
    <w:p w14:paraId="754116F1" w14:textId="77777777" w:rsidR="001826BD" w:rsidRPr="0016780B" w:rsidRDefault="001826BD" w:rsidP="00182FD7">
      <w:pPr>
        <w:pStyle w:val="NoSpacing"/>
        <w:jc w:val="both"/>
        <w:rPr>
          <w:rFonts w:ascii="Times New Roman" w:hAnsi="Times New Roman" w:cs="Times New Roman"/>
          <w:lang w:val="hr-HR"/>
        </w:rPr>
      </w:pPr>
    </w:p>
    <w:p w14:paraId="7CC41DBE" w14:textId="2A59A71D" w:rsidR="00182FD7" w:rsidRPr="00473D5A" w:rsidRDefault="00BB62BB" w:rsidP="00C42BFB">
      <w:pPr>
        <w:pStyle w:val="NoSpacing"/>
        <w:ind w:firstLine="720"/>
        <w:jc w:val="both"/>
        <w:rPr>
          <w:rFonts w:ascii="Times New Roman" w:hAnsi="Times New Roman" w:cs="Times New Roman"/>
          <w:sz w:val="24"/>
          <w:szCs w:val="24"/>
          <w:lang w:val="hr-HR"/>
        </w:rPr>
      </w:pPr>
      <w:r w:rsidRPr="00473D5A">
        <w:rPr>
          <w:rFonts w:ascii="Times New Roman" w:hAnsi="Times New Roman" w:cs="Times New Roman"/>
          <w:sz w:val="24"/>
          <w:szCs w:val="24"/>
          <w:lang w:val="hr-HR"/>
        </w:rPr>
        <w:t>N</w:t>
      </w:r>
      <w:r w:rsidR="00513C67" w:rsidRPr="00473D5A">
        <w:rPr>
          <w:rFonts w:ascii="Times New Roman" w:hAnsi="Times New Roman" w:cs="Times New Roman"/>
          <w:sz w:val="24"/>
          <w:szCs w:val="24"/>
          <w:lang w:val="hr-HR"/>
        </w:rPr>
        <w:t>a osnovu citiranog pr</w:t>
      </w:r>
      <w:r w:rsidR="00B53572" w:rsidRPr="00473D5A">
        <w:rPr>
          <w:rFonts w:ascii="Times New Roman" w:hAnsi="Times New Roman" w:cs="Times New Roman"/>
          <w:sz w:val="24"/>
          <w:szCs w:val="24"/>
          <w:lang w:val="hr-HR"/>
        </w:rPr>
        <w:t>ij</w:t>
      </w:r>
      <w:r w:rsidR="00513C67" w:rsidRPr="00473D5A">
        <w:rPr>
          <w:rFonts w:ascii="Times New Roman" w:hAnsi="Times New Roman" w:cs="Times New Roman"/>
          <w:sz w:val="24"/>
          <w:szCs w:val="24"/>
          <w:lang w:val="hr-HR"/>
        </w:rPr>
        <w:t>edloga</w:t>
      </w:r>
      <w:r w:rsidR="00913B27" w:rsidRPr="00473D5A">
        <w:rPr>
          <w:rFonts w:ascii="Times New Roman" w:hAnsi="Times New Roman" w:cs="Times New Roman"/>
          <w:sz w:val="24"/>
          <w:szCs w:val="24"/>
          <w:lang w:val="hr-HR"/>
        </w:rPr>
        <w:t xml:space="preserve"> norme</w:t>
      </w:r>
      <w:r w:rsidR="00513C67" w:rsidRPr="00473D5A">
        <w:rPr>
          <w:rFonts w:ascii="Times New Roman" w:hAnsi="Times New Roman" w:cs="Times New Roman"/>
          <w:sz w:val="24"/>
          <w:szCs w:val="24"/>
          <w:lang w:val="hr-HR"/>
        </w:rPr>
        <w:t xml:space="preserve"> u okviru</w:t>
      </w:r>
      <w:r w:rsidR="001776C0" w:rsidRPr="00473D5A">
        <w:rPr>
          <w:rFonts w:ascii="Times New Roman" w:hAnsi="Times New Roman" w:cs="Times New Roman"/>
          <w:sz w:val="24"/>
          <w:szCs w:val="24"/>
          <w:lang w:val="hr-HR"/>
        </w:rPr>
        <w:t xml:space="preserve"> izm</w:t>
      </w:r>
      <w:r w:rsidR="00F44ECA" w:rsidRPr="00473D5A">
        <w:rPr>
          <w:rFonts w:ascii="Times New Roman" w:hAnsi="Times New Roman" w:cs="Times New Roman"/>
          <w:sz w:val="24"/>
          <w:szCs w:val="24"/>
          <w:lang w:val="hr-HR"/>
        </w:rPr>
        <w:t>j</w:t>
      </w:r>
      <w:r w:rsidR="001776C0" w:rsidRPr="00473D5A">
        <w:rPr>
          <w:rFonts w:ascii="Times New Roman" w:hAnsi="Times New Roman" w:cs="Times New Roman"/>
          <w:sz w:val="24"/>
          <w:szCs w:val="24"/>
          <w:lang w:val="hr-HR"/>
        </w:rPr>
        <w:t>ena i dopuna ZZD</w:t>
      </w:r>
      <w:r w:rsidR="00F44ECA" w:rsidRPr="00473D5A">
        <w:rPr>
          <w:rFonts w:ascii="Times New Roman" w:hAnsi="Times New Roman" w:cs="Times New Roman"/>
          <w:sz w:val="24"/>
          <w:szCs w:val="24"/>
          <w:lang w:val="hr-HR"/>
        </w:rPr>
        <w:t>-a</w:t>
      </w:r>
      <w:r w:rsidR="00913B27" w:rsidRPr="00473D5A">
        <w:rPr>
          <w:rFonts w:ascii="Times New Roman" w:hAnsi="Times New Roman" w:cs="Times New Roman"/>
          <w:sz w:val="24"/>
          <w:szCs w:val="24"/>
          <w:lang w:val="hr-HR"/>
        </w:rPr>
        <w:t>, mogu se analizirati određeni segmenti internog postupka koji su od značaja za sveobuhvatnu analizu mogućeg normiranja internog pos</w:t>
      </w:r>
      <w:r w:rsidR="00DA73C6" w:rsidRPr="00473D5A">
        <w:rPr>
          <w:rFonts w:ascii="Times New Roman" w:hAnsi="Times New Roman" w:cs="Times New Roman"/>
          <w:sz w:val="24"/>
          <w:szCs w:val="24"/>
          <w:lang w:val="hr-HR"/>
        </w:rPr>
        <w:t xml:space="preserve">tupka zaštite od diskriminacije. </w:t>
      </w:r>
    </w:p>
    <w:p w14:paraId="0AB5FD95" w14:textId="0867517D" w:rsidR="0020728B" w:rsidRPr="00473D5A" w:rsidRDefault="0020728B" w:rsidP="00182FD7">
      <w:pPr>
        <w:pStyle w:val="NoSpacing"/>
        <w:jc w:val="both"/>
        <w:rPr>
          <w:rFonts w:ascii="Times New Roman" w:hAnsi="Times New Roman" w:cs="Times New Roman"/>
          <w:sz w:val="24"/>
          <w:szCs w:val="24"/>
          <w:lang w:val="hr-HR"/>
        </w:rPr>
      </w:pPr>
      <w:r w:rsidRPr="00473D5A">
        <w:rPr>
          <w:rFonts w:ascii="Times New Roman" w:hAnsi="Times New Roman" w:cs="Times New Roman"/>
          <w:sz w:val="24"/>
          <w:szCs w:val="24"/>
          <w:lang w:val="hr-HR"/>
        </w:rPr>
        <w:tab/>
      </w:r>
      <w:r w:rsidR="00913B27" w:rsidRPr="00473D5A">
        <w:rPr>
          <w:rFonts w:ascii="Times New Roman" w:hAnsi="Times New Roman" w:cs="Times New Roman"/>
          <w:sz w:val="24"/>
          <w:szCs w:val="24"/>
          <w:lang w:val="hr-HR"/>
        </w:rPr>
        <w:t>Najpr</w:t>
      </w:r>
      <w:r w:rsidR="00F44ECA" w:rsidRPr="00473D5A">
        <w:rPr>
          <w:rFonts w:ascii="Times New Roman" w:hAnsi="Times New Roman" w:cs="Times New Roman"/>
          <w:sz w:val="24"/>
          <w:szCs w:val="24"/>
          <w:lang w:val="hr-HR"/>
        </w:rPr>
        <w:t>ij</w:t>
      </w:r>
      <w:r w:rsidR="00913B27" w:rsidRPr="00473D5A">
        <w:rPr>
          <w:rFonts w:ascii="Times New Roman" w:hAnsi="Times New Roman" w:cs="Times New Roman"/>
          <w:sz w:val="24"/>
          <w:szCs w:val="24"/>
          <w:lang w:val="hr-HR"/>
        </w:rPr>
        <w:t>e, može se postaviti pitanje k</w:t>
      </w:r>
      <w:r w:rsidRPr="00473D5A">
        <w:rPr>
          <w:rFonts w:ascii="Times New Roman" w:hAnsi="Times New Roman" w:cs="Times New Roman"/>
          <w:sz w:val="24"/>
          <w:szCs w:val="24"/>
          <w:lang w:val="hr-HR"/>
        </w:rPr>
        <w:t>o je dužan da osigura efikasnu internu proceduru zaštite?</w:t>
      </w:r>
      <w:r w:rsidR="00257EF2" w:rsidRPr="00473D5A">
        <w:rPr>
          <w:rFonts w:ascii="Times New Roman" w:hAnsi="Times New Roman" w:cs="Times New Roman"/>
          <w:sz w:val="24"/>
          <w:szCs w:val="24"/>
          <w:lang w:val="hr-HR"/>
        </w:rPr>
        <w:t xml:space="preserve"> Izv</w:t>
      </w:r>
      <w:r w:rsidR="00F44ECA" w:rsidRPr="00473D5A">
        <w:rPr>
          <w:rFonts w:ascii="Times New Roman" w:hAnsi="Times New Roman" w:cs="Times New Roman"/>
          <w:sz w:val="24"/>
          <w:szCs w:val="24"/>
          <w:lang w:val="hr-HR"/>
        </w:rPr>
        <w:t>j</w:t>
      </w:r>
      <w:r w:rsidR="00257EF2" w:rsidRPr="00473D5A">
        <w:rPr>
          <w:rFonts w:ascii="Times New Roman" w:hAnsi="Times New Roman" w:cs="Times New Roman"/>
          <w:sz w:val="24"/>
          <w:szCs w:val="24"/>
          <w:lang w:val="hr-HR"/>
        </w:rPr>
        <w:t xml:space="preserve">esno je da se </w:t>
      </w:r>
      <w:r w:rsidR="002F27EE" w:rsidRPr="00473D5A">
        <w:rPr>
          <w:rFonts w:ascii="Times New Roman" w:hAnsi="Times New Roman" w:cs="Times New Roman"/>
          <w:sz w:val="24"/>
          <w:szCs w:val="24"/>
          <w:lang w:val="hr-HR"/>
        </w:rPr>
        <w:t xml:space="preserve">odredba </w:t>
      </w:r>
      <w:r w:rsidR="00257EF2" w:rsidRPr="00473D5A">
        <w:rPr>
          <w:rFonts w:ascii="Times New Roman" w:hAnsi="Times New Roman" w:cs="Times New Roman"/>
          <w:sz w:val="24"/>
          <w:szCs w:val="24"/>
          <w:lang w:val="hr-HR"/>
        </w:rPr>
        <w:t>odnosi na državne organe i institucije, kao i organe lokalne samouprave</w:t>
      </w:r>
      <w:r w:rsidR="001857E5" w:rsidRPr="00473D5A">
        <w:rPr>
          <w:rFonts w:ascii="Times New Roman" w:hAnsi="Times New Roman" w:cs="Times New Roman"/>
          <w:sz w:val="24"/>
          <w:szCs w:val="24"/>
          <w:lang w:val="hr-HR"/>
        </w:rPr>
        <w:t>, nezavisne institucije</w:t>
      </w:r>
      <w:r w:rsidR="00257EF2" w:rsidRPr="00473D5A">
        <w:rPr>
          <w:rFonts w:ascii="Times New Roman" w:hAnsi="Times New Roman" w:cs="Times New Roman"/>
          <w:sz w:val="24"/>
          <w:szCs w:val="24"/>
          <w:lang w:val="hr-HR"/>
        </w:rPr>
        <w:t xml:space="preserve"> („javna t</w:t>
      </w:r>
      <w:r w:rsidR="00F44ECA" w:rsidRPr="00473D5A">
        <w:rPr>
          <w:rFonts w:ascii="Times New Roman" w:hAnsi="Times New Roman" w:cs="Times New Roman"/>
          <w:sz w:val="24"/>
          <w:szCs w:val="24"/>
          <w:lang w:val="hr-HR"/>
        </w:rPr>
        <w:t>ij</w:t>
      </w:r>
      <w:r w:rsidR="00257EF2" w:rsidRPr="00473D5A">
        <w:rPr>
          <w:rFonts w:ascii="Times New Roman" w:hAnsi="Times New Roman" w:cs="Times New Roman"/>
          <w:sz w:val="24"/>
          <w:szCs w:val="24"/>
          <w:lang w:val="hr-HR"/>
        </w:rPr>
        <w:t>ela</w:t>
      </w:r>
      <w:r w:rsidR="00F44ECA" w:rsidRPr="00473D5A">
        <w:rPr>
          <w:rFonts w:ascii="Times New Roman" w:hAnsi="Times New Roman" w:cs="Times New Roman"/>
          <w:sz w:val="24"/>
          <w:szCs w:val="24"/>
          <w:lang w:val="hr-HR"/>
        </w:rPr>
        <w:t>”</w:t>
      </w:r>
      <w:r w:rsidR="00257EF2" w:rsidRPr="00473D5A">
        <w:rPr>
          <w:rFonts w:ascii="Times New Roman" w:hAnsi="Times New Roman" w:cs="Times New Roman"/>
          <w:sz w:val="24"/>
          <w:szCs w:val="24"/>
          <w:lang w:val="hr-HR"/>
        </w:rPr>
        <w:t>)</w:t>
      </w:r>
      <w:r w:rsidR="00F44ECA" w:rsidRPr="00473D5A">
        <w:rPr>
          <w:rFonts w:ascii="Times New Roman" w:hAnsi="Times New Roman" w:cs="Times New Roman"/>
          <w:sz w:val="24"/>
          <w:szCs w:val="24"/>
          <w:lang w:val="hr-HR"/>
        </w:rPr>
        <w:t>,</w:t>
      </w:r>
      <w:r w:rsidR="001857E5" w:rsidRPr="00473D5A">
        <w:rPr>
          <w:rFonts w:ascii="Times New Roman" w:hAnsi="Times New Roman" w:cs="Times New Roman"/>
          <w:sz w:val="24"/>
          <w:szCs w:val="24"/>
          <w:lang w:val="hr-HR"/>
        </w:rPr>
        <w:t xml:space="preserve"> kao i na sva pravna lica, bez obzira na oblik svojine (državna i</w:t>
      </w:r>
      <w:r w:rsidR="002F27EE" w:rsidRPr="00473D5A">
        <w:rPr>
          <w:rFonts w:ascii="Times New Roman" w:hAnsi="Times New Roman" w:cs="Times New Roman"/>
          <w:sz w:val="24"/>
          <w:szCs w:val="24"/>
          <w:lang w:val="hr-HR"/>
        </w:rPr>
        <w:t>li</w:t>
      </w:r>
      <w:r w:rsidR="001857E5" w:rsidRPr="00473D5A">
        <w:rPr>
          <w:rFonts w:ascii="Times New Roman" w:hAnsi="Times New Roman" w:cs="Times New Roman"/>
          <w:sz w:val="24"/>
          <w:szCs w:val="24"/>
          <w:lang w:val="hr-HR"/>
        </w:rPr>
        <w:t xml:space="preserve"> privatna). Odredba izostavlja fizička lica</w:t>
      </w:r>
      <w:r w:rsidR="00E74F76" w:rsidRPr="00473D5A">
        <w:rPr>
          <w:rFonts w:ascii="Times New Roman" w:hAnsi="Times New Roman" w:cs="Times New Roman"/>
          <w:sz w:val="24"/>
          <w:szCs w:val="24"/>
          <w:lang w:val="hr-HR"/>
        </w:rPr>
        <w:t xml:space="preserve"> – preduzetnike,</w:t>
      </w:r>
      <w:r w:rsidR="001857E5" w:rsidRPr="00473D5A">
        <w:rPr>
          <w:rFonts w:ascii="Times New Roman" w:hAnsi="Times New Roman" w:cs="Times New Roman"/>
          <w:sz w:val="24"/>
          <w:szCs w:val="24"/>
          <w:lang w:val="hr-HR"/>
        </w:rPr>
        <w:t xml:space="preserve"> </w:t>
      </w:r>
      <w:r w:rsidR="00E74F76" w:rsidRPr="00473D5A">
        <w:rPr>
          <w:rFonts w:ascii="Times New Roman" w:hAnsi="Times New Roman" w:cs="Times New Roman"/>
          <w:sz w:val="24"/>
          <w:szCs w:val="24"/>
          <w:lang w:val="hr-HR"/>
        </w:rPr>
        <w:t>iako se oni mogu naći u poziciji da diskriminišu i kao poslodavci</w:t>
      </w:r>
      <w:r w:rsidR="001857E5" w:rsidRPr="00473D5A">
        <w:rPr>
          <w:rFonts w:ascii="Times New Roman" w:hAnsi="Times New Roman" w:cs="Times New Roman"/>
          <w:sz w:val="24"/>
          <w:szCs w:val="24"/>
          <w:lang w:val="hr-HR"/>
        </w:rPr>
        <w:t xml:space="preserve"> </w:t>
      </w:r>
      <w:r w:rsidR="00E74F76" w:rsidRPr="00473D5A">
        <w:rPr>
          <w:rFonts w:ascii="Times New Roman" w:hAnsi="Times New Roman" w:cs="Times New Roman"/>
          <w:sz w:val="24"/>
          <w:szCs w:val="24"/>
          <w:lang w:val="hr-HR"/>
        </w:rPr>
        <w:t>i kao pružaoci usluga.</w:t>
      </w:r>
    </w:p>
    <w:p w14:paraId="3DBCB42B" w14:textId="5FFECF81" w:rsidR="00B94656" w:rsidRPr="00473D5A" w:rsidRDefault="0020728B" w:rsidP="00182FD7">
      <w:pPr>
        <w:pStyle w:val="NoSpacing"/>
        <w:jc w:val="both"/>
        <w:rPr>
          <w:rFonts w:ascii="Times New Roman" w:hAnsi="Times New Roman" w:cs="Times New Roman"/>
          <w:sz w:val="24"/>
          <w:szCs w:val="24"/>
          <w:lang w:val="hr-HR"/>
        </w:rPr>
      </w:pPr>
      <w:r w:rsidRPr="00473D5A">
        <w:rPr>
          <w:rFonts w:ascii="Times New Roman" w:hAnsi="Times New Roman" w:cs="Times New Roman"/>
          <w:sz w:val="24"/>
          <w:szCs w:val="24"/>
          <w:lang w:val="hr-HR"/>
        </w:rPr>
        <w:tab/>
      </w:r>
      <w:r w:rsidR="00997AC8" w:rsidRPr="00473D5A">
        <w:rPr>
          <w:rFonts w:ascii="Times New Roman" w:hAnsi="Times New Roman" w:cs="Times New Roman"/>
          <w:sz w:val="24"/>
          <w:szCs w:val="24"/>
          <w:lang w:val="hr-HR"/>
        </w:rPr>
        <w:t xml:space="preserve">Pored toga, postavlja se pitanje na </w:t>
      </w:r>
      <w:r w:rsidRPr="00473D5A">
        <w:rPr>
          <w:rFonts w:ascii="Times New Roman" w:hAnsi="Times New Roman" w:cs="Times New Roman"/>
          <w:sz w:val="24"/>
          <w:szCs w:val="24"/>
          <w:lang w:val="hr-HR"/>
        </w:rPr>
        <w:t xml:space="preserve">koji način (kojim aktima) će se </w:t>
      </w:r>
      <w:r w:rsidR="00997AC8" w:rsidRPr="00473D5A">
        <w:rPr>
          <w:rFonts w:ascii="Times New Roman" w:hAnsi="Times New Roman" w:cs="Times New Roman"/>
          <w:sz w:val="24"/>
          <w:szCs w:val="24"/>
          <w:lang w:val="hr-HR"/>
        </w:rPr>
        <w:t xml:space="preserve">interna </w:t>
      </w:r>
      <w:r w:rsidRPr="00473D5A">
        <w:rPr>
          <w:rFonts w:ascii="Times New Roman" w:hAnsi="Times New Roman" w:cs="Times New Roman"/>
          <w:sz w:val="24"/>
          <w:szCs w:val="24"/>
          <w:lang w:val="hr-HR"/>
        </w:rPr>
        <w:t xml:space="preserve">procedura </w:t>
      </w:r>
      <w:r w:rsidR="00997AC8" w:rsidRPr="00473D5A">
        <w:rPr>
          <w:rFonts w:ascii="Times New Roman" w:hAnsi="Times New Roman" w:cs="Times New Roman"/>
          <w:sz w:val="24"/>
          <w:szCs w:val="24"/>
          <w:lang w:val="hr-HR"/>
        </w:rPr>
        <w:t xml:space="preserve">zaštite od diskriminacije </w:t>
      </w:r>
      <w:r w:rsidRPr="00473D5A">
        <w:rPr>
          <w:rFonts w:ascii="Times New Roman" w:hAnsi="Times New Roman" w:cs="Times New Roman"/>
          <w:sz w:val="24"/>
          <w:szCs w:val="24"/>
          <w:lang w:val="hr-HR"/>
        </w:rPr>
        <w:t>urediti?</w:t>
      </w:r>
      <w:r w:rsidR="007A7A63" w:rsidRPr="00473D5A">
        <w:rPr>
          <w:rFonts w:ascii="Times New Roman" w:hAnsi="Times New Roman" w:cs="Times New Roman"/>
          <w:sz w:val="24"/>
          <w:szCs w:val="24"/>
          <w:lang w:val="hr-HR"/>
        </w:rPr>
        <w:t xml:space="preserve"> U zavisnosti od </w:t>
      </w:r>
      <w:r w:rsidR="00997AC8" w:rsidRPr="00473D5A">
        <w:rPr>
          <w:rFonts w:ascii="Times New Roman" w:hAnsi="Times New Roman" w:cs="Times New Roman"/>
          <w:sz w:val="24"/>
          <w:szCs w:val="24"/>
          <w:lang w:val="hr-HR"/>
        </w:rPr>
        <w:t xml:space="preserve">konkretnog subjekta </w:t>
      </w:r>
      <w:r w:rsidR="007A7A63" w:rsidRPr="00473D5A">
        <w:rPr>
          <w:rFonts w:ascii="Times New Roman" w:hAnsi="Times New Roman" w:cs="Times New Roman"/>
          <w:sz w:val="24"/>
          <w:szCs w:val="24"/>
          <w:lang w:val="hr-HR"/>
        </w:rPr>
        <w:t>koji uređuje postupak (državni organ, javno preduzeće, privatni poslodavac) u pitanju će biti različiti akti, ali je nam</w:t>
      </w:r>
      <w:r w:rsidR="00F44ECA" w:rsidRPr="00473D5A">
        <w:rPr>
          <w:rFonts w:ascii="Times New Roman" w:hAnsi="Times New Roman" w:cs="Times New Roman"/>
          <w:sz w:val="24"/>
          <w:szCs w:val="24"/>
          <w:lang w:val="hr-HR"/>
        </w:rPr>
        <w:t>j</w:t>
      </w:r>
      <w:r w:rsidR="007A7A63" w:rsidRPr="00473D5A">
        <w:rPr>
          <w:rFonts w:ascii="Times New Roman" w:hAnsi="Times New Roman" w:cs="Times New Roman"/>
          <w:sz w:val="24"/>
          <w:szCs w:val="24"/>
          <w:lang w:val="hr-HR"/>
        </w:rPr>
        <w:t>era zakonopisaca očigledno bila usm</w:t>
      </w:r>
      <w:r w:rsidR="00F44ECA" w:rsidRPr="00473D5A">
        <w:rPr>
          <w:rFonts w:ascii="Times New Roman" w:hAnsi="Times New Roman" w:cs="Times New Roman"/>
          <w:sz w:val="24"/>
          <w:szCs w:val="24"/>
          <w:lang w:val="hr-HR"/>
        </w:rPr>
        <w:t>j</w:t>
      </w:r>
      <w:r w:rsidR="007A7A63" w:rsidRPr="00473D5A">
        <w:rPr>
          <w:rFonts w:ascii="Times New Roman" w:hAnsi="Times New Roman" w:cs="Times New Roman"/>
          <w:sz w:val="24"/>
          <w:szCs w:val="24"/>
          <w:lang w:val="hr-HR"/>
        </w:rPr>
        <w:t>erena ka ideji da se odredba može realizovati na dva načina: donošenjem novog unutrašnjeg akta koji bi uređivao isključivo interni postupak u slučajevima diskriminacije ili inkorporiranjem</w:t>
      </w:r>
      <w:r w:rsidR="00997AC8" w:rsidRPr="00473D5A">
        <w:rPr>
          <w:rFonts w:ascii="Times New Roman" w:hAnsi="Times New Roman" w:cs="Times New Roman"/>
          <w:sz w:val="24"/>
          <w:szCs w:val="24"/>
          <w:lang w:val="hr-HR"/>
        </w:rPr>
        <w:t xml:space="preserve"> odgovarajućih</w:t>
      </w:r>
      <w:r w:rsidR="007A7A63" w:rsidRPr="00473D5A">
        <w:rPr>
          <w:rFonts w:ascii="Times New Roman" w:hAnsi="Times New Roman" w:cs="Times New Roman"/>
          <w:sz w:val="24"/>
          <w:szCs w:val="24"/>
          <w:lang w:val="hr-HR"/>
        </w:rPr>
        <w:t xml:space="preserve"> odredbi o uređenju internog postupka u postojeće akte – pravilnike o radu, radnoj disciplini, zaštiti na radu i tome slično.</w:t>
      </w:r>
      <w:r w:rsidR="00634E2A" w:rsidRPr="00473D5A">
        <w:rPr>
          <w:rFonts w:ascii="Times New Roman" w:hAnsi="Times New Roman" w:cs="Times New Roman"/>
          <w:sz w:val="24"/>
          <w:szCs w:val="24"/>
          <w:lang w:val="hr-HR"/>
        </w:rPr>
        <w:t xml:space="preserve"> Predstavnici </w:t>
      </w:r>
      <w:r w:rsidR="00B94656" w:rsidRPr="00473D5A">
        <w:rPr>
          <w:rFonts w:ascii="Times New Roman" w:hAnsi="Times New Roman" w:cs="Times New Roman"/>
          <w:sz w:val="24"/>
          <w:szCs w:val="24"/>
          <w:lang w:val="hr-HR"/>
        </w:rPr>
        <w:t>sindikata u BiH</w:t>
      </w:r>
      <w:r w:rsidR="00634E2A" w:rsidRPr="00473D5A">
        <w:rPr>
          <w:rFonts w:ascii="Times New Roman" w:hAnsi="Times New Roman" w:cs="Times New Roman"/>
          <w:sz w:val="24"/>
          <w:szCs w:val="24"/>
          <w:lang w:val="hr-HR"/>
        </w:rPr>
        <w:t xml:space="preserve"> ističu da bi poseban akt poslodavca bio bo</w:t>
      </w:r>
      <w:r w:rsidR="002F27EE" w:rsidRPr="00473D5A">
        <w:rPr>
          <w:rFonts w:ascii="Times New Roman" w:hAnsi="Times New Roman" w:cs="Times New Roman"/>
          <w:sz w:val="24"/>
          <w:szCs w:val="24"/>
          <w:lang w:val="hr-HR"/>
        </w:rPr>
        <w:t>lj</w:t>
      </w:r>
      <w:r w:rsidR="00634E2A" w:rsidRPr="00473D5A">
        <w:rPr>
          <w:rFonts w:ascii="Times New Roman" w:hAnsi="Times New Roman" w:cs="Times New Roman"/>
          <w:sz w:val="24"/>
          <w:szCs w:val="24"/>
          <w:lang w:val="hr-HR"/>
        </w:rPr>
        <w:t>e r</w:t>
      </w:r>
      <w:r w:rsidR="00F44ECA" w:rsidRPr="00473D5A">
        <w:rPr>
          <w:rFonts w:ascii="Times New Roman" w:hAnsi="Times New Roman" w:cs="Times New Roman"/>
          <w:sz w:val="24"/>
          <w:szCs w:val="24"/>
          <w:lang w:val="hr-HR"/>
        </w:rPr>
        <w:t>j</w:t>
      </w:r>
      <w:r w:rsidR="00634E2A" w:rsidRPr="00473D5A">
        <w:rPr>
          <w:rFonts w:ascii="Times New Roman" w:hAnsi="Times New Roman" w:cs="Times New Roman"/>
          <w:sz w:val="24"/>
          <w:szCs w:val="24"/>
          <w:lang w:val="hr-HR"/>
        </w:rPr>
        <w:t>ešenje budući da bi mogao detaljnije da reguliše specifični postupak zaštite, koji bi imao karakter disciplinskog postupka.</w:t>
      </w:r>
      <w:r w:rsidR="00634E2A" w:rsidRPr="00473D5A">
        <w:rPr>
          <w:rStyle w:val="FootnoteReference"/>
          <w:rFonts w:ascii="Times New Roman" w:hAnsi="Times New Roman" w:cs="Times New Roman"/>
          <w:sz w:val="24"/>
          <w:szCs w:val="24"/>
          <w:lang w:val="hr-HR"/>
        </w:rPr>
        <w:footnoteReference w:id="16"/>
      </w:r>
      <w:r w:rsidR="007A7A63" w:rsidRPr="00473D5A">
        <w:rPr>
          <w:rFonts w:ascii="Times New Roman" w:hAnsi="Times New Roman" w:cs="Times New Roman"/>
          <w:sz w:val="24"/>
          <w:szCs w:val="24"/>
          <w:lang w:val="hr-HR"/>
        </w:rPr>
        <w:t xml:space="preserve"> </w:t>
      </w:r>
      <w:r w:rsidR="00394276" w:rsidRPr="00473D5A">
        <w:rPr>
          <w:rFonts w:ascii="Times New Roman" w:hAnsi="Times New Roman" w:cs="Times New Roman"/>
          <w:sz w:val="24"/>
          <w:szCs w:val="24"/>
          <w:lang w:val="hr-HR"/>
        </w:rPr>
        <w:t>Pri tome se za poslodavce koji već imaju detaljno uređen sistem u kojem diskriminacija lica predstavlja povredu radne obaveze može smatrati da su svoje interne akte već uskladili sa novom odredbom ZZD</w:t>
      </w:r>
      <w:r w:rsidR="00F44ECA" w:rsidRPr="00473D5A">
        <w:rPr>
          <w:rFonts w:ascii="Times New Roman" w:hAnsi="Times New Roman" w:cs="Times New Roman"/>
          <w:sz w:val="24"/>
          <w:szCs w:val="24"/>
          <w:lang w:val="hr-HR"/>
        </w:rPr>
        <w:t>-a</w:t>
      </w:r>
      <w:r w:rsidR="00394276" w:rsidRPr="00473D5A">
        <w:rPr>
          <w:rFonts w:ascii="Times New Roman" w:hAnsi="Times New Roman" w:cs="Times New Roman"/>
          <w:sz w:val="24"/>
          <w:szCs w:val="24"/>
          <w:lang w:val="hr-HR"/>
        </w:rPr>
        <w:t xml:space="preserve">. </w:t>
      </w:r>
      <w:r w:rsidR="00BB62BB" w:rsidRPr="00473D5A">
        <w:rPr>
          <w:rFonts w:ascii="Times New Roman" w:hAnsi="Times New Roman" w:cs="Times New Roman"/>
          <w:sz w:val="24"/>
          <w:szCs w:val="24"/>
          <w:lang w:val="hr-HR"/>
        </w:rPr>
        <w:t>P</w:t>
      </w:r>
      <w:r w:rsidR="00394276" w:rsidRPr="00473D5A">
        <w:rPr>
          <w:rFonts w:ascii="Times New Roman" w:hAnsi="Times New Roman" w:cs="Times New Roman"/>
          <w:sz w:val="24"/>
          <w:szCs w:val="24"/>
          <w:lang w:val="hr-HR"/>
        </w:rPr>
        <w:t>oslodavci koji nemaju takve sisteme morali bi da ih osmisle.</w:t>
      </w:r>
      <w:r w:rsidR="00394276" w:rsidRPr="00473D5A">
        <w:rPr>
          <w:rStyle w:val="FootnoteReference"/>
          <w:rFonts w:ascii="Times New Roman" w:hAnsi="Times New Roman" w:cs="Times New Roman"/>
          <w:sz w:val="24"/>
          <w:szCs w:val="24"/>
          <w:lang w:val="hr-HR"/>
        </w:rPr>
        <w:footnoteReference w:id="17"/>
      </w:r>
      <w:r w:rsidR="00394276" w:rsidRPr="00473D5A">
        <w:rPr>
          <w:rFonts w:ascii="Times New Roman" w:hAnsi="Times New Roman" w:cs="Times New Roman"/>
          <w:sz w:val="24"/>
          <w:szCs w:val="24"/>
          <w:lang w:val="hr-HR"/>
        </w:rPr>
        <w:t xml:space="preserve"> </w:t>
      </w:r>
    </w:p>
    <w:p w14:paraId="02CE04D7" w14:textId="4D6B8272" w:rsidR="0020728B" w:rsidRPr="00473D5A" w:rsidRDefault="007A7A63" w:rsidP="00B94656">
      <w:pPr>
        <w:pStyle w:val="NoSpacing"/>
        <w:ind w:firstLine="720"/>
        <w:jc w:val="both"/>
        <w:rPr>
          <w:rFonts w:ascii="Times New Roman" w:hAnsi="Times New Roman" w:cs="Times New Roman"/>
          <w:sz w:val="24"/>
          <w:szCs w:val="24"/>
          <w:lang w:val="hr-HR"/>
        </w:rPr>
      </w:pPr>
      <w:r w:rsidRPr="00473D5A">
        <w:rPr>
          <w:rFonts w:ascii="Times New Roman" w:hAnsi="Times New Roman" w:cs="Times New Roman"/>
          <w:sz w:val="24"/>
          <w:szCs w:val="24"/>
          <w:lang w:val="hr-HR"/>
        </w:rPr>
        <w:lastRenderedPageBreak/>
        <w:t xml:space="preserve">Samom </w:t>
      </w:r>
      <w:r w:rsidR="00997AC8" w:rsidRPr="00473D5A">
        <w:rPr>
          <w:rFonts w:ascii="Times New Roman" w:hAnsi="Times New Roman" w:cs="Times New Roman"/>
          <w:sz w:val="24"/>
          <w:szCs w:val="24"/>
          <w:lang w:val="hr-HR"/>
        </w:rPr>
        <w:t xml:space="preserve">pravnom subjektu </w:t>
      </w:r>
      <w:r w:rsidRPr="00473D5A">
        <w:rPr>
          <w:rFonts w:ascii="Times New Roman" w:hAnsi="Times New Roman" w:cs="Times New Roman"/>
          <w:sz w:val="24"/>
          <w:szCs w:val="24"/>
          <w:lang w:val="hr-HR"/>
        </w:rPr>
        <w:t xml:space="preserve">koji donosi akt ostavljena je sloboda uređenja načina izvršenja </w:t>
      </w:r>
      <w:r w:rsidR="00997AC8" w:rsidRPr="00473D5A">
        <w:rPr>
          <w:rFonts w:ascii="Times New Roman" w:hAnsi="Times New Roman" w:cs="Times New Roman"/>
          <w:sz w:val="24"/>
          <w:szCs w:val="24"/>
          <w:lang w:val="hr-HR"/>
        </w:rPr>
        <w:t xml:space="preserve">ove </w:t>
      </w:r>
      <w:r w:rsidRPr="00473D5A">
        <w:rPr>
          <w:rFonts w:ascii="Times New Roman" w:hAnsi="Times New Roman" w:cs="Times New Roman"/>
          <w:sz w:val="24"/>
          <w:szCs w:val="24"/>
          <w:lang w:val="hr-HR"/>
        </w:rPr>
        <w:t xml:space="preserve">zakonske obaveze. </w:t>
      </w:r>
      <w:r w:rsidR="00621744" w:rsidRPr="00473D5A">
        <w:rPr>
          <w:rFonts w:ascii="Times New Roman" w:hAnsi="Times New Roman" w:cs="Times New Roman"/>
          <w:sz w:val="24"/>
          <w:szCs w:val="24"/>
          <w:lang w:val="hr-HR"/>
        </w:rPr>
        <w:t>Posmatrajući odredbe o internoj zaštiti u Zakonu o radu u institucijama Bosne i Hercegovine</w:t>
      </w:r>
      <w:r w:rsidR="00621744" w:rsidRPr="00473D5A">
        <w:rPr>
          <w:rStyle w:val="FootnoteReference"/>
          <w:rFonts w:ascii="Times New Roman" w:hAnsi="Times New Roman" w:cs="Times New Roman"/>
          <w:sz w:val="24"/>
          <w:szCs w:val="24"/>
          <w:lang w:val="hr-HR"/>
        </w:rPr>
        <w:footnoteReference w:id="18"/>
      </w:r>
      <w:r w:rsidR="00621744" w:rsidRPr="00473D5A">
        <w:rPr>
          <w:rFonts w:ascii="Times New Roman" w:hAnsi="Times New Roman" w:cs="Times New Roman"/>
          <w:sz w:val="24"/>
          <w:szCs w:val="24"/>
          <w:lang w:val="hr-HR"/>
        </w:rPr>
        <w:t xml:space="preserve"> ili Zakonu o radu Republike Srpske</w:t>
      </w:r>
      <w:r w:rsidR="00621744" w:rsidRPr="00473D5A">
        <w:rPr>
          <w:rStyle w:val="FootnoteReference"/>
          <w:rFonts w:ascii="Times New Roman" w:hAnsi="Times New Roman" w:cs="Times New Roman"/>
          <w:sz w:val="24"/>
          <w:szCs w:val="24"/>
          <w:lang w:val="hr-HR"/>
        </w:rPr>
        <w:footnoteReference w:id="19"/>
      </w:r>
      <w:r w:rsidR="00621744" w:rsidRPr="00473D5A">
        <w:rPr>
          <w:rFonts w:ascii="Times New Roman" w:hAnsi="Times New Roman" w:cs="Times New Roman"/>
          <w:sz w:val="24"/>
          <w:szCs w:val="24"/>
          <w:lang w:val="hr-HR"/>
        </w:rPr>
        <w:t>, može se zaključiti da oba propisa poznaju mogućnost internog r</w:t>
      </w:r>
      <w:r w:rsidR="00F44ECA" w:rsidRPr="00473D5A">
        <w:rPr>
          <w:rFonts w:ascii="Times New Roman" w:hAnsi="Times New Roman" w:cs="Times New Roman"/>
          <w:sz w:val="24"/>
          <w:szCs w:val="24"/>
          <w:lang w:val="hr-HR"/>
        </w:rPr>
        <w:t>j</w:t>
      </w:r>
      <w:r w:rsidR="00621744" w:rsidRPr="00473D5A">
        <w:rPr>
          <w:rFonts w:ascii="Times New Roman" w:hAnsi="Times New Roman" w:cs="Times New Roman"/>
          <w:sz w:val="24"/>
          <w:szCs w:val="24"/>
          <w:lang w:val="hr-HR"/>
        </w:rPr>
        <w:t>ešavanja spora, odnosno interne zaštite zaposlenog. Oni, naime, predviđaju vansudsko r</w:t>
      </w:r>
      <w:r w:rsidR="00F44ECA" w:rsidRPr="00473D5A">
        <w:rPr>
          <w:rFonts w:ascii="Times New Roman" w:hAnsi="Times New Roman" w:cs="Times New Roman"/>
          <w:sz w:val="24"/>
          <w:szCs w:val="24"/>
          <w:lang w:val="hr-HR"/>
        </w:rPr>
        <w:t>j</w:t>
      </w:r>
      <w:r w:rsidR="00621744" w:rsidRPr="00473D5A">
        <w:rPr>
          <w:rFonts w:ascii="Times New Roman" w:hAnsi="Times New Roman" w:cs="Times New Roman"/>
          <w:sz w:val="24"/>
          <w:szCs w:val="24"/>
          <w:lang w:val="hr-HR"/>
        </w:rPr>
        <w:t>ešavanje spora putem arbitraže. Predložena odredba ZZD</w:t>
      </w:r>
      <w:r w:rsidR="00F44ECA" w:rsidRPr="00473D5A">
        <w:rPr>
          <w:rFonts w:ascii="Times New Roman" w:hAnsi="Times New Roman" w:cs="Times New Roman"/>
          <w:sz w:val="24"/>
          <w:szCs w:val="24"/>
          <w:lang w:val="hr-HR"/>
        </w:rPr>
        <w:t>-a</w:t>
      </w:r>
      <w:r w:rsidR="00621744" w:rsidRPr="00473D5A">
        <w:rPr>
          <w:rFonts w:ascii="Times New Roman" w:hAnsi="Times New Roman" w:cs="Times New Roman"/>
          <w:sz w:val="24"/>
          <w:szCs w:val="24"/>
          <w:lang w:val="hr-HR"/>
        </w:rPr>
        <w:t xml:space="preserve"> ne govori o novim procedurama, već o efikasnoj internoj proceduri – što znači da bi se u širem tumačenju i </w:t>
      </w:r>
      <w:r w:rsidR="005A5649" w:rsidRPr="00473D5A">
        <w:rPr>
          <w:rFonts w:ascii="Times New Roman" w:hAnsi="Times New Roman" w:cs="Times New Roman"/>
          <w:sz w:val="24"/>
          <w:szCs w:val="24"/>
          <w:lang w:val="hr-HR"/>
        </w:rPr>
        <w:t xml:space="preserve">relevantne </w:t>
      </w:r>
      <w:r w:rsidR="00621744" w:rsidRPr="00473D5A">
        <w:rPr>
          <w:rFonts w:ascii="Times New Roman" w:hAnsi="Times New Roman" w:cs="Times New Roman"/>
          <w:sz w:val="24"/>
          <w:szCs w:val="24"/>
          <w:lang w:val="hr-HR"/>
        </w:rPr>
        <w:t>postojeće norme mogle podvesti pod ovu kategoriju.</w:t>
      </w:r>
    </w:p>
    <w:p w14:paraId="6D11940D" w14:textId="563BACB9" w:rsidR="0020728B" w:rsidRPr="00473D5A" w:rsidRDefault="0020728B" w:rsidP="00182FD7">
      <w:pPr>
        <w:pStyle w:val="NoSpacing"/>
        <w:jc w:val="both"/>
        <w:rPr>
          <w:rFonts w:ascii="Times New Roman" w:hAnsi="Times New Roman" w:cs="Times New Roman"/>
          <w:sz w:val="24"/>
          <w:szCs w:val="24"/>
          <w:lang w:val="hr-HR"/>
        </w:rPr>
      </w:pPr>
      <w:r w:rsidRPr="00473D5A">
        <w:rPr>
          <w:rFonts w:ascii="Times New Roman" w:hAnsi="Times New Roman" w:cs="Times New Roman"/>
          <w:sz w:val="24"/>
          <w:szCs w:val="24"/>
          <w:lang w:val="hr-HR"/>
        </w:rPr>
        <w:tab/>
      </w:r>
      <w:r w:rsidR="00025C97" w:rsidRPr="00473D5A">
        <w:rPr>
          <w:rFonts w:ascii="Times New Roman" w:hAnsi="Times New Roman" w:cs="Times New Roman"/>
          <w:sz w:val="24"/>
          <w:szCs w:val="24"/>
          <w:lang w:val="hr-HR"/>
        </w:rPr>
        <w:t>P</w:t>
      </w:r>
      <w:r w:rsidR="005A5649" w:rsidRPr="00473D5A">
        <w:rPr>
          <w:rFonts w:ascii="Times New Roman" w:hAnsi="Times New Roman" w:cs="Times New Roman"/>
          <w:sz w:val="24"/>
          <w:szCs w:val="24"/>
          <w:lang w:val="hr-HR"/>
        </w:rPr>
        <w:t>redloženom odredbom p</w:t>
      </w:r>
      <w:r w:rsidR="005F79CC" w:rsidRPr="00473D5A">
        <w:rPr>
          <w:rFonts w:ascii="Times New Roman" w:hAnsi="Times New Roman" w:cs="Times New Roman"/>
          <w:sz w:val="24"/>
          <w:szCs w:val="24"/>
          <w:lang w:val="hr-HR"/>
        </w:rPr>
        <w:t>retpostavlja</w:t>
      </w:r>
      <w:r w:rsidR="00025C97" w:rsidRPr="00473D5A">
        <w:rPr>
          <w:rFonts w:ascii="Times New Roman" w:hAnsi="Times New Roman" w:cs="Times New Roman"/>
          <w:sz w:val="24"/>
          <w:szCs w:val="24"/>
          <w:lang w:val="hr-HR"/>
        </w:rPr>
        <w:t xml:space="preserve"> se aktivna uloga</w:t>
      </w:r>
      <w:r w:rsidR="005F79CC" w:rsidRPr="00473D5A">
        <w:rPr>
          <w:rFonts w:ascii="Times New Roman" w:hAnsi="Times New Roman" w:cs="Times New Roman"/>
          <w:sz w:val="24"/>
          <w:szCs w:val="24"/>
          <w:lang w:val="hr-HR"/>
        </w:rPr>
        <w:t xml:space="preserve"> </w:t>
      </w:r>
      <w:r w:rsidR="00997AC8" w:rsidRPr="00473D5A">
        <w:rPr>
          <w:rFonts w:ascii="Times New Roman" w:hAnsi="Times New Roman" w:cs="Times New Roman"/>
          <w:sz w:val="24"/>
          <w:szCs w:val="24"/>
          <w:lang w:val="hr-HR"/>
        </w:rPr>
        <w:t xml:space="preserve">pravnog subjekta </w:t>
      </w:r>
      <w:r w:rsidR="005F79CC" w:rsidRPr="00473D5A">
        <w:rPr>
          <w:rFonts w:ascii="Times New Roman" w:hAnsi="Times New Roman" w:cs="Times New Roman"/>
          <w:sz w:val="24"/>
          <w:szCs w:val="24"/>
          <w:lang w:val="hr-HR"/>
        </w:rPr>
        <w:t xml:space="preserve">ne samo u donošenju normativnog okvira uređenja interne procedure, već i u njenom sprovođenju u konkretnim slučajevima. </w:t>
      </w:r>
      <w:r w:rsidR="00A33D22" w:rsidRPr="00473D5A">
        <w:rPr>
          <w:rFonts w:ascii="Times New Roman" w:hAnsi="Times New Roman" w:cs="Times New Roman"/>
          <w:sz w:val="24"/>
          <w:szCs w:val="24"/>
          <w:lang w:val="hr-HR"/>
        </w:rPr>
        <w:t xml:space="preserve">Dalje, </w:t>
      </w:r>
      <w:r w:rsidR="00025C97" w:rsidRPr="00473D5A">
        <w:rPr>
          <w:rFonts w:ascii="Times New Roman" w:hAnsi="Times New Roman" w:cs="Times New Roman"/>
          <w:sz w:val="24"/>
          <w:szCs w:val="24"/>
          <w:lang w:val="hr-HR"/>
        </w:rPr>
        <w:t>procedura koja se ustanovljava mora biti efikasna</w:t>
      </w:r>
      <w:r w:rsidR="00A33D22" w:rsidRPr="00473D5A">
        <w:rPr>
          <w:rFonts w:ascii="Times New Roman" w:hAnsi="Times New Roman" w:cs="Times New Roman"/>
          <w:sz w:val="24"/>
          <w:szCs w:val="24"/>
          <w:lang w:val="hr-HR"/>
        </w:rPr>
        <w:t>. Prirodno značenje pojma „efikasan</w:t>
      </w:r>
      <w:r w:rsidR="00291233" w:rsidRPr="00473D5A">
        <w:rPr>
          <w:rFonts w:ascii="Times New Roman" w:hAnsi="Times New Roman" w:cs="Times New Roman"/>
          <w:sz w:val="24"/>
          <w:szCs w:val="24"/>
          <w:lang w:val="hr-HR"/>
        </w:rPr>
        <w:t>”</w:t>
      </w:r>
      <w:r w:rsidR="00A33D22" w:rsidRPr="00473D5A">
        <w:rPr>
          <w:rFonts w:ascii="Times New Roman" w:hAnsi="Times New Roman" w:cs="Times New Roman"/>
          <w:sz w:val="24"/>
          <w:szCs w:val="24"/>
          <w:lang w:val="hr-HR"/>
        </w:rPr>
        <w:t xml:space="preserve"> jeste takvo da se može govoriti o d</w:t>
      </w:r>
      <w:r w:rsidR="00291233" w:rsidRPr="00473D5A">
        <w:rPr>
          <w:rFonts w:ascii="Times New Roman" w:hAnsi="Times New Roman" w:cs="Times New Roman"/>
          <w:sz w:val="24"/>
          <w:szCs w:val="24"/>
          <w:lang w:val="hr-HR"/>
        </w:rPr>
        <w:t>j</w:t>
      </w:r>
      <w:r w:rsidR="00A33D22" w:rsidRPr="00473D5A">
        <w:rPr>
          <w:rFonts w:ascii="Times New Roman" w:hAnsi="Times New Roman" w:cs="Times New Roman"/>
          <w:sz w:val="24"/>
          <w:szCs w:val="24"/>
          <w:lang w:val="hr-HR"/>
        </w:rPr>
        <w:t xml:space="preserve">elotvornosti, odnosno ostvarivanju svrhe zbog koje je procedura uvedena. </w:t>
      </w:r>
      <w:r w:rsidR="00025C97" w:rsidRPr="00473D5A">
        <w:rPr>
          <w:rFonts w:ascii="Times New Roman" w:hAnsi="Times New Roman" w:cs="Times New Roman"/>
          <w:sz w:val="24"/>
          <w:szCs w:val="24"/>
          <w:lang w:val="hr-HR"/>
        </w:rPr>
        <w:t xml:space="preserve">Ova odrednica </w:t>
      </w:r>
      <w:r w:rsidR="00FF404B" w:rsidRPr="00473D5A">
        <w:rPr>
          <w:rFonts w:ascii="Times New Roman" w:hAnsi="Times New Roman" w:cs="Times New Roman"/>
          <w:sz w:val="24"/>
          <w:szCs w:val="24"/>
          <w:lang w:val="hr-HR"/>
        </w:rPr>
        <w:t>veoma je značajna</w:t>
      </w:r>
      <w:r w:rsidR="00A33D22" w:rsidRPr="00473D5A">
        <w:rPr>
          <w:rFonts w:ascii="Times New Roman" w:hAnsi="Times New Roman" w:cs="Times New Roman"/>
          <w:sz w:val="24"/>
          <w:szCs w:val="24"/>
          <w:lang w:val="hr-HR"/>
        </w:rPr>
        <w:t xml:space="preserve"> budući da pretpostavlja da neće postojati efikasna procedura ukoliko se</w:t>
      </w:r>
      <w:r w:rsidR="00FF404B" w:rsidRPr="00473D5A">
        <w:rPr>
          <w:rFonts w:ascii="Times New Roman" w:hAnsi="Times New Roman" w:cs="Times New Roman"/>
          <w:sz w:val="24"/>
          <w:szCs w:val="24"/>
          <w:lang w:val="hr-HR"/>
        </w:rPr>
        <w:t xml:space="preserve"> postupak interne zaštite ne pri</w:t>
      </w:r>
      <w:r w:rsidR="00A33D22" w:rsidRPr="00473D5A">
        <w:rPr>
          <w:rFonts w:ascii="Times New Roman" w:hAnsi="Times New Roman" w:cs="Times New Roman"/>
          <w:sz w:val="24"/>
          <w:szCs w:val="24"/>
          <w:lang w:val="hr-HR"/>
        </w:rPr>
        <w:t>m</w:t>
      </w:r>
      <w:r w:rsidR="00291233" w:rsidRPr="00473D5A">
        <w:rPr>
          <w:rFonts w:ascii="Times New Roman" w:hAnsi="Times New Roman" w:cs="Times New Roman"/>
          <w:sz w:val="24"/>
          <w:szCs w:val="24"/>
          <w:lang w:val="hr-HR"/>
        </w:rPr>
        <w:t>j</w:t>
      </w:r>
      <w:r w:rsidR="00A33D22" w:rsidRPr="00473D5A">
        <w:rPr>
          <w:rFonts w:ascii="Times New Roman" w:hAnsi="Times New Roman" w:cs="Times New Roman"/>
          <w:sz w:val="24"/>
          <w:szCs w:val="24"/>
          <w:lang w:val="hr-HR"/>
        </w:rPr>
        <w:t xml:space="preserve">enjuje, odnosno </w:t>
      </w:r>
      <w:r w:rsidR="00291233" w:rsidRPr="00473D5A">
        <w:rPr>
          <w:rFonts w:ascii="Times New Roman" w:hAnsi="Times New Roman" w:cs="Times New Roman"/>
          <w:sz w:val="24"/>
          <w:szCs w:val="24"/>
          <w:lang w:val="hr-HR"/>
        </w:rPr>
        <w:t xml:space="preserve">ukoliko </w:t>
      </w:r>
      <w:r w:rsidR="00A33D22" w:rsidRPr="00473D5A">
        <w:rPr>
          <w:rFonts w:ascii="Times New Roman" w:hAnsi="Times New Roman" w:cs="Times New Roman"/>
          <w:sz w:val="24"/>
          <w:szCs w:val="24"/>
          <w:lang w:val="hr-HR"/>
        </w:rPr>
        <w:t xml:space="preserve">ne donosi adekvatne rezultate. </w:t>
      </w:r>
    </w:p>
    <w:p w14:paraId="5669B460" w14:textId="017FF553" w:rsidR="0020728B" w:rsidRPr="00473D5A" w:rsidRDefault="0020728B" w:rsidP="00182FD7">
      <w:pPr>
        <w:pStyle w:val="NoSpacing"/>
        <w:jc w:val="both"/>
        <w:rPr>
          <w:rFonts w:ascii="Times New Roman" w:hAnsi="Times New Roman" w:cs="Times New Roman"/>
          <w:sz w:val="24"/>
          <w:szCs w:val="24"/>
          <w:lang w:val="hr-HR"/>
        </w:rPr>
      </w:pPr>
      <w:r w:rsidRPr="00473D5A">
        <w:rPr>
          <w:rFonts w:ascii="Times New Roman" w:hAnsi="Times New Roman" w:cs="Times New Roman"/>
          <w:sz w:val="24"/>
          <w:szCs w:val="24"/>
          <w:lang w:val="hr-HR"/>
        </w:rPr>
        <w:tab/>
      </w:r>
      <w:r w:rsidR="004D34F9" w:rsidRPr="00473D5A">
        <w:rPr>
          <w:rFonts w:ascii="Times New Roman" w:hAnsi="Times New Roman" w:cs="Times New Roman"/>
          <w:sz w:val="24"/>
          <w:szCs w:val="24"/>
          <w:lang w:val="hr-HR"/>
        </w:rPr>
        <w:t>I</w:t>
      </w:r>
      <w:r w:rsidRPr="00473D5A">
        <w:rPr>
          <w:rFonts w:ascii="Times New Roman" w:hAnsi="Times New Roman" w:cs="Times New Roman"/>
          <w:sz w:val="24"/>
          <w:szCs w:val="24"/>
          <w:lang w:val="hr-HR"/>
        </w:rPr>
        <w:t>zraz „interna</w:t>
      </w:r>
      <w:r w:rsidR="004D34F9" w:rsidRPr="00473D5A">
        <w:rPr>
          <w:rFonts w:ascii="Times New Roman" w:hAnsi="Times New Roman" w:cs="Times New Roman"/>
          <w:sz w:val="24"/>
          <w:szCs w:val="24"/>
          <w:lang w:val="hr-HR"/>
        </w:rPr>
        <w:t xml:space="preserve"> procedura</w:t>
      </w:r>
      <w:r w:rsidR="00291233" w:rsidRPr="00473D5A">
        <w:rPr>
          <w:rFonts w:ascii="Times New Roman" w:hAnsi="Times New Roman" w:cs="Times New Roman"/>
          <w:sz w:val="24"/>
          <w:szCs w:val="24"/>
          <w:lang w:val="hr-HR"/>
        </w:rPr>
        <w:t>”</w:t>
      </w:r>
      <w:r w:rsidR="004D34F9" w:rsidRPr="00473D5A">
        <w:rPr>
          <w:rFonts w:ascii="Times New Roman" w:hAnsi="Times New Roman" w:cs="Times New Roman"/>
          <w:sz w:val="24"/>
          <w:szCs w:val="24"/>
          <w:lang w:val="hr-HR"/>
        </w:rPr>
        <w:t xml:space="preserve"> takođe </w:t>
      </w:r>
      <w:r w:rsidR="00291233" w:rsidRPr="00473D5A">
        <w:rPr>
          <w:rFonts w:ascii="Times New Roman" w:hAnsi="Times New Roman" w:cs="Times New Roman"/>
          <w:sz w:val="24"/>
          <w:szCs w:val="24"/>
          <w:lang w:val="hr-HR"/>
        </w:rPr>
        <w:t xml:space="preserve">se </w:t>
      </w:r>
      <w:r w:rsidR="004D34F9" w:rsidRPr="00473D5A">
        <w:rPr>
          <w:rFonts w:ascii="Times New Roman" w:hAnsi="Times New Roman" w:cs="Times New Roman"/>
          <w:sz w:val="24"/>
          <w:szCs w:val="24"/>
          <w:lang w:val="hr-HR"/>
        </w:rPr>
        <w:t xml:space="preserve">može višeznačno tumačiti. </w:t>
      </w:r>
      <w:r w:rsidR="0014792D" w:rsidRPr="00473D5A">
        <w:rPr>
          <w:rFonts w:ascii="Times New Roman" w:hAnsi="Times New Roman" w:cs="Times New Roman"/>
          <w:sz w:val="24"/>
          <w:szCs w:val="24"/>
          <w:lang w:val="hr-HR"/>
        </w:rPr>
        <w:t>Može se razlikovati odlučivanje pred t</w:t>
      </w:r>
      <w:r w:rsidR="00291233" w:rsidRPr="00473D5A">
        <w:rPr>
          <w:rFonts w:ascii="Times New Roman" w:hAnsi="Times New Roman" w:cs="Times New Roman"/>
          <w:sz w:val="24"/>
          <w:szCs w:val="24"/>
          <w:lang w:val="hr-HR"/>
        </w:rPr>
        <w:t>ij</w:t>
      </w:r>
      <w:r w:rsidR="0014792D" w:rsidRPr="00473D5A">
        <w:rPr>
          <w:rFonts w:ascii="Times New Roman" w:hAnsi="Times New Roman" w:cs="Times New Roman"/>
          <w:sz w:val="24"/>
          <w:szCs w:val="24"/>
          <w:lang w:val="hr-HR"/>
        </w:rPr>
        <w:t>elom koje obrazuje sam entitet, internim t</w:t>
      </w:r>
      <w:r w:rsidR="00291233" w:rsidRPr="00473D5A">
        <w:rPr>
          <w:rFonts w:ascii="Times New Roman" w:hAnsi="Times New Roman" w:cs="Times New Roman"/>
          <w:sz w:val="24"/>
          <w:szCs w:val="24"/>
          <w:lang w:val="hr-HR"/>
        </w:rPr>
        <w:t>ij</w:t>
      </w:r>
      <w:r w:rsidR="0014792D" w:rsidRPr="00473D5A">
        <w:rPr>
          <w:rFonts w:ascii="Times New Roman" w:hAnsi="Times New Roman" w:cs="Times New Roman"/>
          <w:sz w:val="24"/>
          <w:szCs w:val="24"/>
          <w:lang w:val="hr-HR"/>
        </w:rPr>
        <w:t>elom oko kojeg se saglase strane ili nekim eksternim t</w:t>
      </w:r>
      <w:r w:rsidR="00291233" w:rsidRPr="00473D5A">
        <w:rPr>
          <w:rFonts w:ascii="Times New Roman" w:hAnsi="Times New Roman" w:cs="Times New Roman"/>
          <w:sz w:val="24"/>
          <w:szCs w:val="24"/>
          <w:lang w:val="hr-HR"/>
        </w:rPr>
        <w:t>ij</w:t>
      </w:r>
      <w:r w:rsidR="0014792D" w:rsidRPr="00473D5A">
        <w:rPr>
          <w:rFonts w:ascii="Times New Roman" w:hAnsi="Times New Roman" w:cs="Times New Roman"/>
          <w:sz w:val="24"/>
          <w:szCs w:val="24"/>
          <w:lang w:val="hr-HR"/>
        </w:rPr>
        <w:t>elom koje se bavi r</w:t>
      </w:r>
      <w:r w:rsidR="00291233" w:rsidRPr="00473D5A">
        <w:rPr>
          <w:rFonts w:ascii="Times New Roman" w:hAnsi="Times New Roman" w:cs="Times New Roman"/>
          <w:sz w:val="24"/>
          <w:szCs w:val="24"/>
          <w:lang w:val="hr-HR"/>
        </w:rPr>
        <w:t>j</w:t>
      </w:r>
      <w:r w:rsidR="0014792D" w:rsidRPr="00473D5A">
        <w:rPr>
          <w:rFonts w:ascii="Times New Roman" w:hAnsi="Times New Roman" w:cs="Times New Roman"/>
          <w:sz w:val="24"/>
          <w:szCs w:val="24"/>
          <w:lang w:val="hr-HR"/>
        </w:rPr>
        <w:t>ešavanjem sporova (a koje može biti fizičko ili pravno lice). Sva ova t</w:t>
      </w:r>
      <w:r w:rsidR="00291233" w:rsidRPr="00473D5A">
        <w:rPr>
          <w:rFonts w:ascii="Times New Roman" w:hAnsi="Times New Roman" w:cs="Times New Roman"/>
          <w:sz w:val="24"/>
          <w:szCs w:val="24"/>
          <w:lang w:val="hr-HR"/>
        </w:rPr>
        <w:t>ij</w:t>
      </w:r>
      <w:r w:rsidR="0014792D" w:rsidRPr="00473D5A">
        <w:rPr>
          <w:rFonts w:ascii="Times New Roman" w:hAnsi="Times New Roman" w:cs="Times New Roman"/>
          <w:sz w:val="24"/>
          <w:szCs w:val="24"/>
          <w:lang w:val="hr-HR"/>
        </w:rPr>
        <w:t xml:space="preserve">ela mogu se obrazovati </w:t>
      </w:r>
      <w:r w:rsidR="0014792D" w:rsidRPr="00473D5A">
        <w:rPr>
          <w:rFonts w:ascii="Times New Roman" w:hAnsi="Times New Roman" w:cs="Times New Roman"/>
          <w:i/>
          <w:sz w:val="24"/>
          <w:szCs w:val="24"/>
          <w:lang w:val="hr-HR"/>
        </w:rPr>
        <w:t>ad hoc</w:t>
      </w:r>
      <w:r w:rsidR="0014792D" w:rsidRPr="00473D5A">
        <w:rPr>
          <w:rFonts w:ascii="Times New Roman" w:hAnsi="Times New Roman" w:cs="Times New Roman"/>
          <w:sz w:val="24"/>
          <w:szCs w:val="24"/>
          <w:lang w:val="hr-HR"/>
        </w:rPr>
        <w:t xml:space="preserve"> ili na trajnoj bazi. U slučaju da se arbitar ili miritelj biraju sa zatvorenog spiska, postoje opcije da spisak sadrži samo laike, ali može </w:t>
      </w:r>
      <w:r w:rsidR="00291233" w:rsidRPr="00473D5A">
        <w:rPr>
          <w:rFonts w:ascii="Times New Roman" w:hAnsi="Times New Roman" w:cs="Times New Roman"/>
          <w:sz w:val="24"/>
          <w:szCs w:val="24"/>
          <w:lang w:val="hr-HR"/>
        </w:rPr>
        <w:t xml:space="preserve">da </w:t>
      </w:r>
      <w:r w:rsidR="0014792D" w:rsidRPr="00473D5A">
        <w:rPr>
          <w:rFonts w:ascii="Times New Roman" w:hAnsi="Times New Roman" w:cs="Times New Roman"/>
          <w:sz w:val="24"/>
          <w:szCs w:val="24"/>
          <w:lang w:val="hr-HR"/>
        </w:rPr>
        <w:t xml:space="preserve">sadrži i lica obučena i </w:t>
      </w:r>
      <w:r w:rsidR="00291233" w:rsidRPr="00473D5A">
        <w:rPr>
          <w:rFonts w:ascii="Times New Roman" w:hAnsi="Times New Roman" w:cs="Times New Roman"/>
          <w:sz w:val="24"/>
          <w:szCs w:val="24"/>
          <w:lang w:val="hr-HR"/>
        </w:rPr>
        <w:t>c</w:t>
      </w:r>
      <w:r w:rsidR="0014792D" w:rsidRPr="00473D5A">
        <w:rPr>
          <w:rFonts w:ascii="Times New Roman" w:hAnsi="Times New Roman" w:cs="Times New Roman"/>
          <w:sz w:val="24"/>
          <w:szCs w:val="24"/>
          <w:lang w:val="hr-HR"/>
        </w:rPr>
        <w:t>ertifikovana za posredovanje/arbitražu.</w:t>
      </w:r>
      <w:r w:rsidR="00433967" w:rsidRPr="00473D5A">
        <w:rPr>
          <w:rFonts w:ascii="Times New Roman" w:hAnsi="Times New Roman" w:cs="Times New Roman"/>
          <w:sz w:val="24"/>
          <w:szCs w:val="24"/>
          <w:lang w:val="hr-HR"/>
        </w:rPr>
        <w:t xml:space="preserve"> </w:t>
      </w:r>
    </w:p>
    <w:p w14:paraId="51A57AF8" w14:textId="24F3295A" w:rsidR="00621744" w:rsidRPr="00473D5A" w:rsidRDefault="001352CA" w:rsidP="001352CA">
      <w:pPr>
        <w:pStyle w:val="NoSpacing"/>
        <w:ind w:firstLine="720"/>
        <w:jc w:val="both"/>
        <w:rPr>
          <w:rFonts w:ascii="Times New Roman" w:hAnsi="Times New Roman" w:cs="Times New Roman"/>
          <w:sz w:val="24"/>
          <w:szCs w:val="24"/>
          <w:lang w:val="hr-HR"/>
        </w:rPr>
      </w:pPr>
      <w:r w:rsidRPr="00473D5A">
        <w:rPr>
          <w:rFonts w:ascii="Times New Roman" w:hAnsi="Times New Roman" w:cs="Times New Roman"/>
          <w:sz w:val="24"/>
          <w:szCs w:val="24"/>
          <w:lang w:val="hr-HR"/>
        </w:rPr>
        <w:t>Pokretanje interne procedure zaštite ne bi sm</w:t>
      </w:r>
      <w:r w:rsidR="00291233" w:rsidRPr="00473D5A">
        <w:rPr>
          <w:rFonts w:ascii="Times New Roman" w:hAnsi="Times New Roman" w:cs="Times New Roman"/>
          <w:sz w:val="24"/>
          <w:szCs w:val="24"/>
          <w:lang w:val="hr-HR"/>
        </w:rPr>
        <w:t>j</w:t>
      </w:r>
      <w:r w:rsidRPr="00473D5A">
        <w:rPr>
          <w:rFonts w:ascii="Times New Roman" w:hAnsi="Times New Roman" w:cs="Times New Roman"/>
          <w:sz w:val="24"/>
          <w:szCs w:val="24"/>
          <w:lang w:val="hr-HR"/>
        </w:rPr>
        <w:t>elo da predstavlja procesni preduslov za pokretanje nekog drugog mehanizma zaštite od diskriminacije.</w:t>
      </w:r>
      <w:r w:rsidR="00C01A0F" w:rsidRPr="00473D5A">
        <w:rPr>
          <w:rFonts w:ascii="Times New Roman" w:hAnsi="Times New Roman" w:cs="Times New Roman"/>
          <w:sz w:val="24"/>
          <w:szCs w:val="24"/>
          <w:lang w:val="hr-HR"/>
        </w:rPr>
        <w:t xml:space="preserve"> Fakultativnost pokretanja postupka ne sm</w:t>
      </w:r>
      <w:r w:rsidR="00291233" w:rsidRPr="00473D5A">
        <w:rPr>
          <w:rFonts w:ascii="Times New Roman" w:hAnsi="Times New Roman" w:cs="Times New Roman"/>
          <w:sz w:val="24"/>
          <w:szCs w:val="24"/>
          <w:lang w:val="hr-HR"/>
        </w:rPr>
        <w:t>ij</w:t>
      </w:r>
      <w:r w:rsidR="00C01A0F" w:rsidRPr="00473D5A">
        <w:rPr>
          <w:rFonts w:ascii="Times New Roman" w:hAnsi="Times New Roman" w:cs="Times New Roman"/>
          <w:sz w:val="24"/>
          <w:szCs w:val="24"/>
          <w:lang w:val="hr-HR"/>
        </w:rPr>
        <w:t>e se dovoditi u pitanje. Smisao interne procedure jeste upravo u tome da žrtva diskriminacije ima efikasan i lako dostupan mehanizam odbrane od nedozvoljenog ponašanja. Da li će ga koristiti ili će se obratiti drugim nadležnim institucijama (</w:t>
      </w:r>
      <w:r w:rsidR="00B94656" w:rsidRPr="00473D5A">
        <w:rPr>
          <w:rFonts w:ascii="Times New Roman" w:hAnsi="Times New Roman" w:cs="Times New Roman"/>
          <w:sz w:val="24"/>
          <w:szCs w:val="24"/>
          <w:lang w:val="hr-HR"/>
        </w:rPr>
        <w:t xml:space="preserve">Institucija ombudsmena ili </w:t>
      </w:r>
      <w:r w:rsidR="00C01A0F" w:rsidRPr="00473D5A">
        <w:rPr>
          <w:rFonts w:ascii="Times New Roman" w:hAnsi="Times New Roman" w:cs="Times New Roman"/>
          <w:sz w:val="24"/>
          <w:szCs w:val="24"/>
          <w:lang w:val="hr-HR"/>
        </w:rPr>
        <w:t>sud) trebalo bi da zavisi od nje same.</w:t>
      </w:r>
      <w:r w:rsidRPr="00473D5A">
        <w:rPr>
          <w:rFonts w:ascii="Times New Roman" w:hAnsi="Times New Roman" w:cs="Times New Roman"/>
          <w:sz w:val="24"/>
          <w:szCs w:val="24"/>
          <w:lang w:val="hr-HR"/>
        </w:rPr>
        <w:t xml:space="preserve"> Sa druge strane, da li će se poštovati princip dobrovoljnosti postupka zavisiće od izbora vrste mehanizma zaštite.</w:t>
      </w:r>
    </w:p>
    <w:p w14:paraId="4C0BC4F0" w14:textId="62978D93" w:rsidR="001352CA" w:rsidRPr="00473D5A" w:rsidRDefault="00621744" w:rsidP="001352CA">
      <w:pPr>
        <w:pStyle w:val="NoSpacing"/>
        <w:ind w:firstLine="720"/>
        <w:jc w:val="both"/>
        <w:rPr>
          <w:rFonts w:ascii="Times New Roman" w:hAnsi="Times New Roman" w:cs="Times New Roman"/>
          <w:sz w:val="24"/>
          <w:szCs w:val="24"/>
          <w:lang w:val="hr-HR"/>
        </w:rPr>
      </w:pPr>
      <w:r w:rsidRPr="00473D5A">
        <w:rPr>
          <w:rFonts w:ascii="Times New Roman" w:hAnsi="Times New Roman" w:cs="Times New Roman"/>
          <w:sz w:val="24"/>
          <w:szCs w:val="24"/>
          <w:lang w:val="hr-HR"/>
        </w:rPr>
        <w:t xml:space="preserve">Da li će poslodavac moći da pokrene postupak ukoliko dođe do saznanja da postoji diskriminacija među zaposlenima? Interni postupak je rezervisan za žrtvu diskriminacije, pa odgovor na pitanje postojanja aktivne legitimisanosti poslodavca mora </w:t>
      </w:r>
      <w:r w:rsidR="00291233" w:rsidRPr="00473D5A">
        <w:rPr>
          <w:rFonts w:ascii="Times New Roman" w:hAnsi="Times New Roman" w:cs="Times New Roman"/>
          <w:sz w:val="24"/>
          <w:szCs w:val="24"/>
          <w:lang w:val="hr-HR"/>
        </w:rPr>
        <w:t xml:space="preserve">da </w:t>
      </w:r>
      <w:r w:rsidRPr="00473D5A">
        <w:rPr>
          <w:rFonts w:ascii="Times New Roman" w:hAnsi="Times New Roman" w:cs="Times New Roman"/>
          <w:sz w:val="24"/>
          <w:szCs w:val="24"/>
          <w:lang w:val="hr-HR"/>
        </w:rPr>
        <w:t>b</w:t>
      </w:r>
      <w:r w:rsidR="00291233" w:rsidRPr="00473D5A">
        <w:rPr>
          <w:rFonts w:ascii="Times New Roman" w:hAnsi="Times New Roman" w:cs="Times New Roman"/>
          <w:sz w:val="24"/>
          <w:szCs w:val="24"/>
          <w:lang w:val="hr-HR"/>
        </w:rPr>
        <w:t>ude</w:t>
      </w:r>
      <w:r w:rsidRPr="00473D5A">
        <w:rPr>
          <w:rFonts w:ascii="Times New Roman" w:hAnsi="Times New Roman" w:cs="Times New Roman"/>
          <w:sz w:val="24"/>
          <w:szCs w:val="24"/>
          <w:lang w:val="hr-HR"/>
        </w:rPr>
        <w:t xml:space="preserve"> negativan; ovo</w:t>
      </w:r>
      <w:r w:rsidR="00291233" w:rsidRPr="00473D5A">
        <w:rPr>
          <w:rFonts w:ascii="Times New Roman" w:hAnsi="Times New Roman" w:cs="Times New Roman"/>
          <w:sz w:val="24"/>
          <w:szCs w:val="24"/>
          <w:lang w:val="hr-HR"/>
        </w:rPr>
        <w:t>,</w:t>
      </w:r>
      <w:r w:rsidRPr="00473D5A">
        <w:rPr>
          <w:rFonts w:ascii="Times New Roman" w:hAnsi="Times New Roman" w:cs="Times New Roman"/>
          <w:sz w:val="24"/>
          <w:szCs w:val="24"/>
          <w:lang w:val="hr-HR"/>
        </w:rPr>
        <w:t xml:space="preserve"> međutim</w:t>
      </w:r>
      <w:r w:rsidR="00291233" w:rsidRPr="00473D5A">
        <w:rPr>
          <w:rFonts w:ascii="Times New Roman" w:hAnsi="Times New Roman" w:cs="Times New Roman"/>
          <w:sz w:val="24"/>
          <w:szCs w:val="24"/>
          <w:lang w:val="hr-HR"/>
        </w:rPr>
        <w:t>,</w:t>
      </w:r>
      <w:r w:rsidRPr="00473D5A">
        <w:rPr>
          <w:rFonts w:ascii="Times New Roman" w:hAnsi="Times New Roman" w:cs="Times New Roman"/>
          <w:sz w:val="24"/>
          <w:szCs w:val="24"/>
          <w:lang w:val="hr-HR"/>
        </w:rPr>
        <w:t xml:space="preserve"> ne utiče na ovlašćenja (i obavezu) poslodavca koju ima</w:t>
      </w:r>
      <w:r w:rsidR="00291233" w:rsidRPr="00473D5A">
        <w:rPr>
          <w:rFonts w:ascii="Times New Roman" w:hAnsi="Times New Roman" w:cs="Times New Roman"/>
          <w:sz w:val="24"/>
          <w:szCs w:val="24"/>
          <w:lang w:val="hr-HR"/>
        </w:rPr>
        <w:t>,</w:t>
      </w:r>
      <w:r w:rsidRPr="00473D5A">
        <w:rPr>
          <w:rFonts w:ascii="Times New Roman" w:hAnsi="Times New Roman" w:cs="Times New Roman"/>
          <w:sz w:val="24"/>
          <w:szCs w:val="24"/>
          <w:lang w:val="hr-HR"/>
        </w:rPr>
        <w:t xml:space="preserve"> prema radnopravnim propisima, da se stara o prim</w:t>
      </w:r>
      <w:r w:rsidR="00291233" w:rsidRPr="00473D5A">
        <w:rPr>
          <w:rFonts w:ascii="Times New Roman" w:hAnsi="Times New Roman" w:cs="Times New Roman"/>
          <w:sz w:val="24"/>
          <w:szCs w:val="24"/>
          <w:lang w:val="hr-HR"/>
        </w:rPr>
        <w:t>j</w:t>
      </w:r>
      <w:r w:rsidRPr="00473D5A">
        <w:rPr>
          <w:rFonts w:ascii="Times New Roman" w:hAnsi="Times New Roman" w:cs="Times New Roman"/>
          <w:sz w:val="24"/>
          <w:szCs w:val="24"/>
          <w:lang w:val="hr-HR"/>
        </w:rPr>
        <w:t xml:space="preserve">eni zakona u procesu rada i da </w:t>
      </w:r>
      <w:r w:rsidR="00291233" w:rsidRPr="00473D5A">
        <w:rPr>
          <w:rFonts w:ascii="Times New Roman" w:hAnsi="Times New Roman" w:cs="Times New Roman"/>
          <w:sz w:val="24"/>
          <w:szCs w:val="24"/>
          <w:lang w:val="hr-HR"/>
        </w:rPr>
        <w:t xml:space="preserve">disciplinski </w:t>
      </w:r>
      <w:r w:rsidRPr="00473D5A">
        <w:rPr>
          <w:rFonts w:ascii="Times New Roman" w:hAnsi="Times New Roman" w:cs="Times New Roman"/>
          <w:sz w:val="24"/>
          <w:szCs w:val="24"/>
          <w:lang w:val="hr-HR"/>
        </w:rPr>
        <w:t>sankcioniše svako ponašanje koje uoči kao povredu radne discipline, radne obaveze, odnosno drugo nezakonito d</w:t>
      </w:r>
      <w:r w:rsidR="00291233" w:rsidRPr="00473D5A">
        <w:rPr>
          <w:rFonts w:ascii="Times New Roman" w:hAnsi="Times New Roman" w:cs="Times New Roman"/>
          <w:sz w:val="24"/>
          <w:szCs w:val="24"/>
          <w:lang w:val="hr-HR"/>
        </w:rPr>
        <w:t>j</w:t>
      </w:r>
      <w:r w:rsidRPr="00473D5A">
        <w:rPr>
          <w:rFonts w:ascii="Times New Roman" w:hAnsi="Times New Roman" w:cs="Times New Roman"/>
          <w:sz w:val="24"/>
          <w:szCs w:val="24"/>
          <w:lang w:val="hr-HR"/>
        </w:rPr>
        <w:t>elovanje.</w:t>
      </w:r>
      <w:r w:rsidR="00E400BE" w:rsidRPr="00473D5A">
        <w:rPr>
          <w:rStyle w:val="FootnoteReference"/>
          <w:rFonts w:ascii="Times New Roman" w:hAnsi="Times New Roman" w:cs="Times New Roman"/>
          <w:sz w:val="24"/>
          <w:szCs w:val="24"/>
          <w:lang w:val="hr-HR"/>
        </w:rPr>
        <w:footnoteReference w:id="20"/>
      </w:r>
      <w:r w:rsidRPr="00473D5A">
        <w:rPr>
          <w:rFonts w:ascii="Times New Roman" w:hAnsi="Times New Roman" w:cs="Times New Roman"/>
          <w:sz w:val="24"/>
          <w:szCs w:val="24"/>
          <w:lang w:val="hr-HR"/>
        </w:rPr>
        <w:t xml:space="preserve"> Ovo r</w:t>
      </w:r>
      <w:r w:rsidR="00291233" w:rsidRPr="00473D5A">
        <w:rPr>
          <w:rFonts w:ascii="Times New Roman" w:hAnsi="Times New Roman" w:cs="Times New Roman"/>
          <w:sz w:val="24"/>
          <w:szCs w:val="24"/>
          <w:lang w:val="hr-HR"/>
        </w:rPr>
        <w:t>j</w:t>
      </w:r>
      <w:r w:rsidRPr="00473D5A">
        <w:rPr>
          <w:rFonts w:ascii="Times New Roman" w:hAnsi="Times New Roman" w:cs="Times New Roman"/>
          <w:sz w:val="24"/>
          <w:szCs w:val="24"/>
          <w:lang w:val="hr-HR"/>
        </w:rPr>
        <w:t xml:space="preserve">ešenje </w:t>
      </w:r>
      <w:r w:rsidR="00291233" w:rsidRPr="00473D5A">
        <w:rPr>
          <w:rFonts w:ascii="Times New Roman" w:hAnsi="Times New Roman" w:cs="Times New Roman"/>
          <w:sz w:val="24"/>
          <w:szCs w:val="24"/>
          <w:lang w:val="hr-HR"/>
        </w:rPr>
        <w:t xml:space="preserve">je </w:t>
      </w:r>
      <w:r w:rsidRPr="00473D5A">
        <w:rPr>
          <w:rFonts w:ascii="Times New Roman" w:hAnsi="Times New Roman" w:cs="Times New Roman"/>
          <w:sz w:val="24"/>
          <w:szCs w:val="24"/>
          <w:lang w:val="hr-HR"/>
        </w:rPr>
        <w:t>blisko na prim</w:t>
      </w:r>
      <w:r w:rsidR="00291233" w:rsidRPr="00473D5A">
        <w:rPr>
          <w:rFonts w:ascii="Times New Roman" w:hAnsi="Times New Roman" w:cs="Times New Roman"/>
          <w:sz w:val="24"/>
          <w:szCs w:val="24"/>
          <w:lang w:val="hr-HR"/>
        </w:rPr>
        <w:t>j</w:t>
      </w:r>
      <w:r w:rsidRPr="00473D5A">
        <w:rPr>
          <w:rFonts w:ascii="Times New Roman" w:hAnsi="Times New Roman" w:cs="Times New Roman"/>
          <w:sz w:val="24"/>
          <w:szCs w:val="24"/>
          <w:lang w:val="hr-HR"/>
        </w:rPr>
        <w:t>er švedskom r</w:t>
      </w:r>
      <w:r w:rsidR="00291233" w:rsidRPr="00473D5A">
        <w:rPr>
          <w:rFonts w:ascii="Times New Roman" w:hAnsi="Times New Roman" w:cs="Times New Roman"/>
          <w:sz w:val="24"/>
          <w:szCs w:val="24"/>
          <w:lang w:val="hr-HR"/>
        </w:rPr>
        <w:t>j</w:t>
      </w:r>
      <w:r w:rsidRPr="00473D5A">
        <w:rPr>
          <w:rFonts w:ascii="Times New Roman" w:hAnsi="Times New Roman" w:cs="Times New Roman"/>
          <w:sz w:val="24"/>
          <w:szCs w:val="24"/>
          <w:lang w:val="hr-HR"/>
        </w:rPr>
        <w:t xml:space="preserve">ešenju, prema kojem je poslodavac taj koji mora </w:t>
      </w:r>
      <w:r w:rsidR="00291233" w:rsidRPr="00473D5A">
        <w:rPr>
          <w:rFonts w:ascii="Times New Roman" w:hAnsi="Times New Roman" w:cs="Times New Roman"/>
          <w:sz w:val="24"/>
          <w:szCs w:val="24"/>
          <w:lang w:val="hr-HR"/>
        </w:rPr>
        <w:t xml:space="preserve">da </w:t>
      </w:r>
      <w:r w:rsidRPr="00473D5A">
        <w:rPr>
          <w:rFonts w:ascii="Times New Roman" w:hAnsi="Times New Roman" w:cs="Times New Roman"/>
          <w:sz w:val="24"/>
          <w:szCs w:val="24"/>
          <w:lang w:val="hr-HR"/>
        </w:rPr>
        <w:t>pokren</w:t>
      </w:r>
      <w:r w:rsidR="00291233" w:rsidRPr="00473D5A">
        <w:rPr>
          <w:rFonts w:ascii="Times New Roman" w:hAnsi="Times New Roman" w:cs="Times New Roman"/>
          <w:sz w:val="24"/>
          <w:szCs w:val="24"/>
          <w:lang w:val="hr-HR"/>
        </w:rPr>
        <w:t>e</w:t>
      </w:r>
      <w:r w:rsidRPr="00473D5A">
        <w:rPr>
          <w:rFonts w:ascii="Times New Roman" w:hAnsi="Times New Roman" w:cs="Times New Roman"/>
          <w:sz w:val="24"/>
          <w:szCs w:val="24"/>
          <w:lang w:val="hr-HR"/>
        </w:rPr>
        <w:t xml:space="preserve"> istragu povodom svakog događaja ili ponašanja zaposlenog za koje smatra da ima </w:t>
      </w:r>
      <w:r w:rsidRPr="00473D5A">
        <w:rPr>
          <w:rFonts w:ascii="Times New Roman" w:hAnsi="Times New Roman" w:cs="Times New Roman"/>
          <w:sz w:val="24"/>
          <w:szCs w:val="24"/>
          <w:lang w:val="hr-HR"/>
        </w:rPr>
        <w:lastRenderedPageBreak/>
        <w:t>elemente diskriminacije.</w:t>
      </w:r>
      <w:r w:rsidRPr="00473D5A">
        <w:rPr>
          <w:rStyle w:val="FootnoteReference"/>
          <w:rFonts w:ascii="Times New Roman" w:hAnsi="Times New Roman" w:cs="Times New Roman"/>
          <w:sz w:val="24"/>
          <w:szCs w:val="24"/>
          <w:lang w:val="hr-HR"/>
        </w:rPr>
        <w:footnoteReference w:id="21"/>
      </w:r>
      <w:r w:rsidRPr="00473D5A">
        <w:rPr>
          <w:rFonts w:ascii="Times New Roman" w:hAnsi="Times New Roman" w:cs="Times New Roman"/>
          <w:sz w:val="24"/>
          <w:szCs w:val="24"/>
          <w:lang w:val="hr-HR"/>
        </w:rPr>
        <w:t xml:space="preserve"> Zbog toga bi se moglo reći da je fakultativnost korišćenja posebnog </w:t>
      </w:r>
      <w:r w:rsidR="005A5649" w:rsidRPr="00473D5A">
        <w:rPr>
          <w:rFonts w:ascii="Times New Roman" w:hAnsi="Times New Roman" w:cs="Times New Roman"/>
          <w:sz w:val="24"/>
          <w:szCs w:val="24"/>
          <w:lang w:val="hr-HR"/>
        </w:rPr>
        <w:t xml:space="preserve">internog </w:t>
      </w:r>
      <w:r w:rsidRPr="00473D5A">
        <w:rPr>
          <w:rFonts w:ascii="Times New Roman" w:hAnsi="Times New Roman" w:cs="Times New Roman"/>
          <w:sz w:val="24"/>
          <w:szCs w:val="24"/>
          <w:lang w:val="hr-HR"/>
        </w:rPr>
        <w:t>mehanizma bitna, ali da</w:t>
      </w:r>
      <w:r w:rsidR="00291233" w:rsidRPr="00473D5A">
        <w:rPr>
          <w:rFonts w:ascii="Times New Roman" w:hAnsi="Times New Roman" w:cs="Times New Roman"/>
          <w:sz w:val="24"/>
          <w:szCs w:val="24"/>
          <w:lang w:val="hr-HR"/>
        </w:rPr>
        <w:t>,</w:t>
      </w:r>
      <w:r w:rsidRPr="00473D5A">
        <w:rPr>
          <w:rFonts w:ascii="Times New Roman" w:hAnsi="Times New Roman" w:cs="Times New Roman"/>
          <w:sz w:val="24"/>
          <w:szCs w:val="24"/>
          <w:lang w:val="hr-HR"/>
        </w:rPr>
        <w:t xml:space="preserve"> sa druge strane</w:t>
      </w:r>
      <w:r w:rsidR="00291233" w:rsidRPr="00473D5A">
        <w:rPr>
          <w:rFonts w:ascii="Times New Roman" w:hAnsi="Times New Roman" w:cs="Times New Roman"/>
          <w:sz w:val="24"/>
          <w:szCs w:val="24"/>
          <w:lang w:val="hr-HR"/>
        </w:rPr>
        <w:t>,</w:t>
      </w:r>
      <w:r w:rsidRPr="00473D5A">
        <w:rPr>
          <w:rFonts w:ascii="Times New Roman" w:hAnsi="Times New Roman" w:cs="Times New Roman"/>
          <w:sz w:val="24"/>
          <w:szCs w:val="24"/>
          <w:lang w:val="hr-HR"/>
        </w:rPr>
        <w:t xml:space="preserve"> ne ulazi u diskreciono pravo poslodavca da pokrene drugi odgovarajući postupak protiv zaposlenog, bez obzira na to da li je interni postupak pokrenut ili nije. Interni i disciplinski postupak bi</w:t>
      </w:r>
      <w:r w:rsidR="00291233" w:rsidRPr="00473D5A">
        <w:rPr>
          <w:rFonts w:ascii="Times New Roman" w:hAnsi="Times New Roman" w:cs="Times New Roman"/>
          <w:sz w:val="24"/>
          <w:szCs w:val="24"/>
          <w:lang w:val="hr-HR"/>
        </w:rPr>
        <w:t>,</w:t>
      </w:r>
      <w:r w:rsidRPr="00473D5A">
        <w:rPr>
          <w:rFonts w:ascii="Times New Roman" w:hAnsi="Times New Roman" w:cs="Times New Roman"/>
          <w:sz w:val="24"/>
          <w:szCs w:val="24"/>
          <w:lang w:val="hr-HR"/>
        </w:rPr>
        <w:t xml:space="preserve"> međutim</w:t>
      </w:r>
      <w:r w:rsidR="00291233" w:rsidRPr="00473D5A">
        <w:rPr>
          <w:rFonts w:ascii="Times New Roman" w:hAnsi="Times New Roman" w:cs="Times New Roman"/>
          <w:sz w:val="24"/>
          <w:szCs w:val="24"/>
          <w:lang w:val="hr-HR"/>
        </w:rPr>
        <w:t>,</w:t>
      </w:r>
      <w:r w:rsidRPr="00473D5A">
        <w:rPr>
          <w:rFonts w:ascii="Times New Roman" w:hAnsi="Times New Roman" w:cs="Times New Roman"/>
          <w:sz w:val="24"/>
          <w:szCs w:val="24"/>
          <w:lang w:val="hr-HR"/>
        </w:rPr>
        <w:t xml:space="preserve"> mogli da se „kumuliraju</w:t>
      </w:r>
      <w:r w:rsidR="00291233" w:rsidRPr="00473D5A">
        <w:rPr>
          <w:rFonts w:ascii="Times New Roman" w:hAnsi="Times New Roman" w:cs="Times New Roman"/>
          <w:sz w:val="24"/>
          <w:szCs w:val="24"/>
          <w:lang w:val="hr-HR"/>
        </w:rPr>
        <w:t>”</w:t>
      </w:r>
      <w:r w:rsidRPr="00473D5A">
        <w:rPr>
          <w:rFonts w:ascii="Times New Roman" w:hAnsi="Times New Roman" w:cs="Times New Roman"/>
          <w:sz w:val="24"/>
          <w:szCs w:val="24"/>
          <w:lang w:val="hr-HR"/>
        </w:rPr>
        <w:t xml:space="preserve"> samo ukoliko je to svrsishodno. Ako se interni postupak odvija po pravilima disciplinskog postupka, sasvim je nepotrebno pokretanje i jednog i drugog, povodom istih okolnosti. Disciplinski postupak bi</w:t>
      </w:r>
      <w:r w:rsidR="00291233" w:rsidRPr="00473D5A">
        <w:rPr>
          <w:rFonts w:ascii="Times New Roman" w:hAnsi="Times New Roman" w:cs="Times New Roman"/>
          <w:sz w:val="24"/>
          <w:szCs w:val="24"/>
          <w:lang w:val="hr-HR"/>
        </w:rPr>
        <w:t>,</w:t>
      </w:r>
      <w:r w:rsidRPr="00473D5A">
        <w:rPr>
          <w:rFonts w:ascii="Times New Roman" w:hAnsi="Times New Roman" w:cs="Times New Roman"/>
          <w:sz w:val="24"/>
          <w:szCs w:val="24"/>
          <w:lang w:val="hr-HR"/>
        </w:rPr>
        <w:t xml:space="preserve"> s</w:t>
      </w:r>
      <w:r w:rsidR="00291233" w:rsidRPr="00473D5A">
        <w:rPr>
          <w:rFonts w:ascii="Times New Roman" w:hAnsi="Times New Roman" w:cs="Times New Roman"/>
          <w:sz w:val="24"/>
          <w:szCs w:val="24"/>
          <w:lang w:val="hr-HR"/>
        </w:rPr>
        <w:t>a</w:t>
      </w:r>
      <w:r w:rsidRPr="00473D5A">
        <w:rPr>
          <w:rFonts w:ascii="Times New Roman" w:hAnsi="Times New Roman" w:cs="Times New Roman"/>
          <w:sz w:val="24"/>
          <w:szCs w:val="24"/>
          <w:lang w:val="hr-HR"/>
        </w:rPr>
        <w:t xml:space="preserve"> druge strane</w:t>
      </w:r>
      <w:r w:rsidR="00291233" w:rsidRPr="00473D5A">
        <w:rPr>
          <w:rFonts w:ascii="Times New Roman" w:hAnsi="Times New Roman" w:cs="Times New Roman"/>
          <w:sz w:val="24"/>
          <w:szCs w:val="24"/>
          <w:lang w:val="hr-HR"/>
        </w:rPr>
        <w:t>,</w:t>
      </w:r>
      <w:r w:rsidRPr="00473D5A">
        <w:rPr>
          <w:rFonts w:ascii="Times New Roman" w:hAnsi="Times New Roman" w:cs="Times New Roman"/>
          <w:sz w:val="24"/>
          <w:szCs w:val="24"/>
          <w:lang w:val="hr-HR"/>
        </w:rPr>
        <w:t xml:space="preserve"> mogao da bude efikasan korektivni element ukoliko se pokaže da poseban interni postupak ne donosi rezultate ili da se odluke don</w:t>
      </w:r>
      <w:r w:rsidR="00291233" w:rsidRPr="00473D5A">
        <w:rPr>
          <w:rFonts w:ascii="Times New Roman" w:hAnsi="Times New Roman" w:cs="Times New Roman"/>
          <w:sz w:val="24"/>
          <w:szCs w:val="24"/>
          <w:lang w:val="hr-HR"/>
        </w:rPr>
        <w:t>ij</w:t>
      </w:r>
      <w:r w:rsidRPr="00473D5A">
        <w:rPr>
          <w:rFonts w:ascii="Times New Roman" w:hAnsi="Times New Roman" w:cs="Times New Roman"/>
          <w:sz w:val="24"/>
          <w:szCs w:val="24"/>
          <w:lang w:val="hr-HR"/>
        </w:rPr>
        <w:t xml:space="preserve">ete u okviru ovog postupka ne mogu izvršiti. </w:t>
      </w:r>
      <w:r w:rsidR="00C60E7D" w:rsidRPr="00473D5A">
        <w:rPr>
          <w:rFonts w:ascii="Times New Roman" w:hAnsi="Times New Roman" w:cs="Times New Roman"/>
          <w:sz w:val="24"/>
          <w:szCs w:val="24"/>
          <w:lang w:val="hr-HR"/>
        </w:rPr>
        <w:t xml:space="preserve"> </w:t>
      </w:r>
      <w:r w:rsidR="001352CA" w:rsidRPr="00473D5A">
        <w:rPr>
          <w:rFonts w:ascii="Times New Roman" w:hAnsi="Times New Roman" w:cs="Times New Roman"/>
          <w:sz w:val="24"/>
          <w:szCs w:val="24"/>
          <w:lang w:val="hr-HR"/>
        </w:rPr>
        <w:t xml:space="preserve"> </w:t>
      </w:r>
    </w:p>
    <w:p w14:paraId="4EEB6CD2" w14:textId="743FD412" w:rsidR="00621744" w:rsidRPr="00473D5A" w:rsidRDefault="00621744" w:rsidP="00FD7F38">
      <w:pPr>
        <w:pStyle w:val="NoSpacing"/>
        <w:ind w:firstLine="720"/>
        <w:jc w:val="both"/>
        <w:rPr>
          <w:rFonts w:ascii="Times New Roman" w:hAnsi="Times New Roman" w:cs="Times New Roman"/>
          <w:sz w:val="24"/>
          <w:szCs w:val="24"/>
          <w:lang w:val="hr-HR"/>
        </w:rPr>
      </w:pPr>
      <w:r w:rsidRPr="00473D5A">
        <w:rPr>
          <w:rFonts w:ascii="Times New Roman" w:hAnsi="Times New Roman" w:cs="Times New Roman"/>
          <w:sz w:val="24"/>
          <w:szCs w:val="24"/>
          <w:lang w:val="hr-HR"/>
        </w:rPr>
        <w:t>Posebno pitanje domašaja odredbe kada je r</w:t>
      </w:r>
      <w:r w:rsidR="007A4A2A" w:rsidRPr="00473D5A">
        <w:rPr>
          <w:rFonts w:ascii="Times New Roman" w:hAnsi="Times New Roman" w:cs="Times New Roman"/>
          <w:sz w:val="24"/>
          <w:szCs w:val="24"/>
          <w:lang w:val="hr-HR"/>
        </w:rPr>
        <w:t>ij</w:t>
      </w:r>
      <w:r w:rsidRPr="00473D5A">
        <w:rPr>
          <w:rFonts w:ascii="Times New Roman" w:hAnsi="Times New Roman" w:cs="Times New Roman"/>
          <w:sz w:val="24"/>
          <w:szCs w:val="24"/>
          <w:lang w:val="hr-HR"/>
        </w:rPr>
        <w:t xml:space="preserve">eč o radnim odnosima tiče se </w:t>
      </w:r>
      <w:r w:rsidR="007A4A2A" w:rsidRPr="00473D5A">
        <w:rPr>
          <w:rFonts w:ascii="Times New Roman" w:hAnsi="Times New Roman" w:cs="Times New Roman"/>
          <w:sz w:val="24"/>
          <w:szCs w:val="24"/>
          <w:lang w:val="hr-HR"/>
        </w:rPr>
        <w:t>lica</w:t>
      </w:r>
      <w:r w:rsidRPr="00473D5A">
        <w:rPr>
          <w:rFonts w:ascii="Times New Roman" w:hAnsi="Times New Roman" w:cs="Times New Roman"/>
          <w:sz w:val="24"/>
          <w:szCs w:val="24"/>
          <w:lang w:val="hr-HR"/>
        </w:rPr>
        <w:t xml:space="preserve"> koj</w:t>
      </w:r>
      <w:r w:rsidR="007A4A2A" w:rsidRPr="00473D5A">
        <w:rPr>
          <w:rFonts w:ascii="Times New Roman" w:hAnsi="Times New Roman" w:cs="Times New Roman"/>
          <w:sz w:val="24"/>
          <w:szCs w:val="24"/>
          <w:lang w:val="hr-HR"/>
        </w:rPr>
        <w:t>a</w:t>
      </w:r>
      <w:r w:rsidRPr="00473D5A">
        <w:rPr>
          <w:rFonts w:ascii="Times New Roman" w:hAnsi="Times New Roman" w:cs="Times New Roman"/>
          <w:sz w:val="24"/>
          <w:szCs w:val="24"/>
          <w:lang w:val="hr-HR"/>
        </w:rPr>
        <w:t xml:space="preserve"> nisu direktno angažovan</w:t>
      </w:r>
      <w:r w:rsidR="007A4A2A" w:rsidRPr="00473D5A">
        <w:rPr>
          <w:rFonts w:ascii="Times New Roman" w:hAnsi="Times New Roman" w:cs="Times New Roman"/>
          <w:sz w:val="24"/>
          <w:szCs w:val="24"/>
          <w:lang w:val="hr-HR"/>
        </w:rPr>
        <w:t>a</w:t>
      </w:r>
      <w:r w:rsidRPr="00473D5A">
        <w:rPr>
          <w:rFonts w:ascii="Times New Roman" w:hAnsi="Times New Roman" w:cs="Times New Roman"/>
          <w:sz w:val="24"/>
          <w:szCs w:val="24"/>
          <w:lang w:val="hr-HR"/>
        </w:rPr>
        <w:t xml:space="preserve"> kod poslodavca. On</w:t>
      </w:r>
      <w:r w:rsidR="007A4A2A" w:rsidRPr="00473D5A">
        <w:rPr>
          <w:rFonts w:ascii="Times New Roman" w:hAnsi="Times New Roman" w:cs="Times New Roman"/>
          <w:sz w:val="24"/>
          <w:szCs w:val="24"/>
          <w:lang w:val="hr-HR"/>
        </w:rPr>
        <w:t>a</w:t>
      </w:r>
      <w:r w:rsidRPr="00473D5A">
        <w:rPr>
          <w:rFonts w:ascii="Times New Roman" w:hAnsi="Times New Roman" w:cs="Times New Roman"/>
          <w:sz w:val="24"/>
          <w:szCs w:val="24"/>
          <w:lang w:val="hr-HR"/>
        </w:rPr>
        <w:t xml:space="preserve"> nisu zaposlen</w:t>
      </w:r>
      <w:r w:rsidR="007A4A2A" w:rsidRPr="00473D5A">
        <w:rPr>
          <w:rFonts w:ascii="Times New Roman" w:hAnsi="Times New Roman" w:cs="Times New Roman"/>
          <w:sz w:val="24"/>
          <w:szCs w:val="24"/>
          <w:lang w:val="hr-HR"/>
        </w:rPr>
        <w:t>a</w:t>
      </w:r>
      <w:r w:rsidRPr="00473D5A">
        <w:rPr>
          <w:rFonts w:ascii="Times New Roman" w:hAnsi="Times New Roman" w:cs="Times New Roman"/>
          <w:sz w:val="24"/>
          <w:szCs w:val="24"/>
          <w:lang w:val="hr-HR"/>
        </w:rPr>
        <w:t>, ali nisu ni treća lica jer njihovo prisustvo direktno utiče na proces rada (na prim</w:t>
      </w:r>
      <w:r w:rsidR="007A4A2A" w:rsidRPr="00473D5A">
        <w:rPr>
          <w:rFonts w:ascii="Times New Roman" w:hAnsi="Times New Roman" w:cs="Times New Roman"/>
          <w:sz w:val="24"/>
          <w:szCs w:val="24"/>
          <w:lang w:val="hr-HR"/>
        </w:rPr>
        <w:t>j</w:t>
      </w:r>
      <w:r w:rsidRPr="00473D5A">
        <w:rPr>
          <w:rFonts w:ascii="Times New Roman" w:hAnsi="Times New Roman" w:cs="Times New Roman"/>
          <w:sz w:val="24"/>
          <w:szCs w:val="24"/>
          <w:lang w:val="hr-HR"/>
        </w:rPr>
        <w:t xml:space="preserve">er, zaposleni podugovarači – osobe koje čiste poslovne prostorije, dobavljači kancelarijskog materijala i slično; lizing radnici, upućeni na rad kod drugog poslodavca; zaposleni koji rade istovremeno iste ili komplementarne poslove na nekom projektu, a pri tome imaju različite poslodavce koji projekat zajednički realizuju). </w:t>
      </w:r>
      <w:r w:rsidR="004B7CD4" w:rsidRPr="00473D5A">
        <w:rPr>
          <w:rFonts w:ascii="Times New Roman" w:hAnsi="Times New Roman" w:cs="Times New Roman"/>
          <w:sz w:val="24"/>
          <w:szCs w:val="24"/>
          <w:lang w:val="hr-HR"/>
        </w:rPr>
        <w:t xml:space="preserve">Važno je istaći da sama </w:t>
      </w:r>
      <w:r w:rsidRPr="00473D5A">
        <w:rPr>
          <w:rFonts w:ascii="Times New Roman" w:hAnsi="Times New Roman" w:cs="Times New Roman"/>
          <w:sz w:val="24"/>
          <w:szCs w:val="24"/>
          <w:lang w:val="hr-HR"/>
        </w:rPr>
        <w:t xml:space="preserve">odredba ne dovodi u direktnu vezu ovlašćenje lica da pokrene postupak interne zaštite sa njegovim formalnim statusom – dovoljno je da budu diskriminisana od strane nekog lica kod poslodavca da bi </w:t>
      </w:r>
      <w:r w:rsidR="005A5649" w:rsidRPr="00473D5A">
        <w:rPr>
          <w:rFonts w:ascii="Times New Roman" w:hAnsi="Times New Roman" w:cs="Times New Roman"/>
          <w:sz w:val="24"/>
          <w:szCs w:val="24"/>
          <w:lang w:val="hr-HR"/>
        </w:rPr>
        <w:t xml:space="preserve">mogla pokrenuti </w:t>
      </w:r>
      <w:r w:rsidRPr="00473D5A">
        <w:rPr>
          <w:rFonts w:ascii="Times New Roman" w:hAnsi="Times New Roman" w:cs="Times New Roman"/>
          <w:sz w:val="24"/>
          <w:szCs w:val="24"/>
          <w:lang w:val="hr-HR"/>
        </w:rPr>
        <w:t>postupak interne zaštite.</w:t>
      </w:r>
    </w:p>
    <w:p w14:paraId="2B7A78D3" w14:textId="7B603681" w:rsidR="00621744" w:rsidRPr="00473D5A" w:rsidRDefault="00543EED" w:rsidP="00621744">
      <w:pPr>
        <w:pStyle w:val="NoSpacing"/>
        <w:ind w:firstLine="720"/>
        <w:jc w:val="both"/>
        <w:rPr>
          <w:rFonts w:ascii="Times New Roman" w:hAnsi="Times New Roman" w:cs="Times New Roman"/>
          <w:sz w:val="24"/>
          <w:szCs w:val="24"/>
          <w:lang w:val="hr-HR"/>
        </w:rPr>
      </w:pPr>
      <w:r w:rsidRPr="00473D5A">
        <w:rPr>
          <w:rFonts w:ascii="Times New Roman" w:hAnsi="Times New Roman" w:cs="Times New Roman"/>
          <w:sz w:val="24"/>
          <w:szCs w:val="24"/>
          <w:lang w:val="hr-HR"/>
        </w:rPr>
        <w:t xml:space="preserve">Drugi kompleks pitanja tiče se zaštite od diskriminacije korisnika usluga. </w:t>
      </w:r>
      <w:r w:rsidR="00621744" w:rsidRPr="00473D5A">
        <w:rPr>
          <w:rFonts w:ascii="Times New Roman" w:hAnsi="Times New Roman" w:cs="Times New Roman"/>
          <w:sz w:val="24"/>
          <w:szCs w:val="24"/>
          <w:lang w:val="hr-HR"/>
        </w:rPr>
        <w:t>Pružaoci usluga se r</w:t>
      </w:r>
      <w:r w:rsidR="007A4A2A" w:rsidRPr="00473D5A">
        <w:rPr>
          <w:rFonts w:ascii="Times New Roman" w:hAnsi="Times New Roman" w:cs="Times New Roman"/>
          <w:sz w:val="24"/>
          <w:szCs w:val="24"/>
          <w:lang w:val="hr-HR"/>
        </w:rPr>
        <w:t>ij</w:t>
      </w:r>
      <w:r w:rsidR="00621744" w:rsidRPr="00473D5A">
        <w:rPr>
          <w:rFonts w:ascii="Times New Roman" w:hAnsi="Times New Roman" w:cs="Times New Roman"/>
          <w:sz w:val="24"/>
          <w:szCs w:val="24"/>
          <w:lang w:val="hr-HR"/>
        </w:rPr>
        <w:t>etko odlučuju da samostalno normiraju interni postupak zaštite korisnika usluga, i to najče</w:t>
      </w:r>
      <w:r w:rsidR="007A4A2A" w:rsidRPr="00473D5A">
        <w:rPr>
          <w:rFonts w:ascii="Times New Roman" w:hAnsi="Times New Roman" w:cs="Times New Roman"/>
          <w:sz w:val="24"/>
          <w:szCs w:val="24"/>
          <w:lang w:val="hr-HR"/>
        </w:rPr>
        <w:t>š</w:t>
      </w:r>
      <w:r w:rsidR="00621744" w:rsidRPr="00473D5A">
        <w:rPr>
          <w:rFonts w:ascii="Times New Roman" w:hAnsi="Times New Roman" w:cs="Times New Roman"/>
          <w:sz w:val="24"/>
          <w:szCs w:val="24"/>
          <w:lang w:val="hr-HR"/>
        </w:rPr>
        <w:t>će čine kada je u pitanju pružalac usluga koji radi sa većim brojem korisnika koji spadaju u takozvane „kontinuirane korisnike</w:t>
      </w:r>
      <w:r w:rsidR="007A4A2A" w:rsidRPr="00473D5A">
        <w:rPr>
          <w:rFonts w:ascii="Times New Roman" w:hAnsi="Times New Roman" w:cs="Times New Roman"/>
          <w:sz w:val="24"/>
          <w:szCs w:val="24"/>
          <w:lang w:val="hr-HR"/>
        </w:rPr>
        <w:t>”</w:t>
      </w:r>
      <w:r w:rsidR="00621744" w:rsidRPr="00473D5A">
        <w:rPr>
          <w:rFonts w:ascii="Times New Roman" w:hAnsi="Times New Roman" w:cs="Times New Roman"/>
          <w:sz w:val="24"/>
          <w:szCs w:val="24"/>
          <w:lang w:val="hr-HR"/>
        </w:rPr>
        <w:t>, odnosno kada je r</w:t>
      </w:r>
      <w:r w:rsidR="007A4A2A" w:rsidRPr="00473D5A">
        <w:rPr>
          <w:rFonts w:ascii="Times New Roman" w:hAnsi="Times New Roman" w:cs="Times New Roman"/>
          <w:sz w:val="24"/>
          <w:szCs w:val="24"/>
          <w:lang w:val="hr-HR"/>
        </w:rPr>
        <w:t>ij</w:t>
      </w:r>
      <w:r w:rsidR="00621744" w:rsidRPr="00473D5A">
        <w:rPr>
          <w:rFonts w:ascii="Times New Roman" w:hAnsi="Times New Roman" w:cs="Times New Roman"/>
          <w:sz w:val="24"/>
          <w:szCs w:val="24"/>
          <w:lang w:val="hr-HR"/>
        </w:rPr>
        <w:t>eč o pružanju složenih usluga koje podrazum</w:t>
      </w:r>
      <w:r w:rsidR="007A4A2A" w:rsidRPr="00473D5A">
        <w:rPr>
          <w:rFonts w:ascii="Times New Roman" w:hAnsi="Times New Roman" w:cs="Times New Roman"/>
          <w:sz w:val="24"/>
          <w:szCs w:val="24"/>
          <w:lang w:val="hr-HR"/>
        </w:rPr>
        <w:t>ij</w:t>
      </w:r>
      <w:r w:rsidR="00621744" w:rsidRPr="00473D5A">
        <w:rPr>
          <w:rFonts w:ascii="Times New Roman" w:hAnsi="Times New Roman" w:cs="Times New Roman"/>
          <w:sz w:val="24"/>
          <w:szCs w:val="24"/>
          <w:lang w:val="hr-HR"/>
        </w:rPr>
        <w:t>evaju dužu i dublju interakciju korisnika usluga i pružaoca usluga – kao što su na prim</w:t>
      </w:r>
      <w:r w:rsidR="007A4A2A" w:rsidRPr="00473D5A">
        <w:rPr>
          <w:rFonts w:ascii="Times New Roman" w:hAnsi="Times New Roman" w:cs="Times New Roman"/>
          <w:sz w:val="24"/>
          <w:szCs w:val="24"/>
          <w:lang w:val="hr-HR"/>
        </w:rPr>
        <w:t>j</w:t>
      </w:r>
      <w:r w:rsidR="00621744" w:rsidRPr="00473D5A">
        <w:rPr>
          <w:rFonts w:ascii="Times New Roman" w:hAnsi="Times New Roman" w:cs="Times New Roman"/>
          <w:sz w:val="24"/>
          <w:szCs w:val="24"/>
          <w:lang w:val="hr-HR"/>
        </w:rPr>
        <w:t>er obrazovanje i zdravstvo.</w:t>
      </w:r>
      <w:r w:rsidR="00621744" w:rsidRPr="00473D5A">
        <w:rPr>
          <w:rStyle w:val="FootnoteReference"/>
          <w:rFonts w:ascii="Times New Roman" w:hAnsi="Times New Roman" w:cs="Times New Roman"/>
          <w:sz w:val="24"/>
          <w:szCs w:val="24"/>
          <w:lang w:val="hr-HR"/>
        </w:rPr>
        <w:footnoteReference w:id="22"/>
      </w:r>
      <w:r w:rsidR="00621744" w:rsidRPr="00473D5A">
        <w:rPr>
          <w:rFonts w:ascii="Times New Roman" w:hAnsi="Times New Roman" w:cs="Times New Roman"/>
          <w:sz w:val="24"/>
          <w:szCs w:val="24"/>
          <w:lang w:val="hr-HR"/>
        </w:rPr>
        <w:t xml:space="preserve"> Ovakvi postupci se ne odnose na slučajeve diskriminacije, već na sve situacije u kojima postoji nezadovoljstvo korisnika usluga</w:t>
      </w:r>
      <w:r w:rsidR="007A4A2A" w:rsidRPr="00473D5A">
        <w:rPr>
          <w:rFonts w:ascii="Times New Roman" w:hAnsi="Times New Roman" w:cs="Times New Roman"/>
          <w:sz w:val="24"/>
          <w:szCs w:val="24"/>
          <w:lang w:val="hr-HR"/>
        </w:rPr>
        <w:t xml:space="preserve"> </w:t>
      </w:r>
      <w:r w:rsidR="00621744" w:rsidRPr="00473D5A">
        <w:rPr>
          <w:rFonts w:ascii="Times New Roman" w:hAnsi="Times New Roman" w:cs="Times New Roman"/>
          <w:sz w:val="24"/>
          <w:szCs w:val="24"/>
          <w:lang w:val="hr-HR"/>
        </w:rPr>
        <w:t>– njihov cilj</w:t>
      </w:r>
      <w:r w:rsidR="00FD7F38" w:rsidRPr="00473D5A">
        <w:rPr>
          <w:rFonts w:ascii="Times New Roman" w:hAnsi="Times New Roman" w:cs="Times New Roman"/>
          <w:sz w:val="24"/>
          <w:szCs w:val="24"/>
          <w:lang w:val="hr-HR"/>
        </w:rPr>
        <w:t>,</w:t>
      </w:r>
      <w:r w:rsidR="00621744" w:rsidRPr="00473D5A">
        <w:rPr>
          <w:rFonts w:ascii="Times New Roman" w:hAnsi="Times New Roman" w:cs="Times New Roman"/>
          <w:sz w:val="24"/>
          <w:szCs w:val="24"/>
          <w:lang w:val="hr-HR"/>
        </w:rPr>
        <w:t xml:space="preserve"> dakle</w:t>
      </w:r>
      <w:r w:rsidR="00FD7F38" w:rsidRPr="00473D5A">
        <w:rPr>
          <w:rFonts w:ascii="Times New Roman" w:hAnsi="Times New Roman" w:cs="Times New Roman"/>
          <w:sz w:val="24"/>
          <w:szCs w:val="24"/>
          <w:lang w:val="hr-HR"/>
        </w:rPr>
        <w:t>,</w:t>
      </w:r>
      <w:r w:rsidR="00621744" w:rsidRPr="00473D5A">
        <w:rPr>
          <w:rFonts w:ascii="Times New Roman" w:hAnsi="Times New Roman" w:cs="Times New Roman"/>
          <w:sz w:val="24"/>
          <w:szCs w:val="24"/>
          <w:lang w:val="hr-HR"/>
        </w:rPr>
        <w:t xml:space="preserve"> nije sprečavanje ili sankcionisanje slučajeva diskriminacije, već očuvanje nivoa kvaliteta usluga i zadovoljstva korisnika, uz istovremeno r</w:t>
      </w:r>
      <w:r w:rsidR="007A4A2A" w:rsidRPr="00473D5A">
        <w:rPr>
          <w:rFonts w:ascii="Times New Roman" w:hAnsi="Times New Roman" w:cs="Times New Roman"/>
          <w:sz w:val="24"/>
          <w:szCs w:val="24"/>
          <w:lang w:val="hr-HR"/>
        </w:rPr>
        <w:t>j</w:t>
      </w:r>
      <w:r w:rsidR="00621744" w:rsidRPr="00473D5A">
        <w:rPr>
          <w:rFonts w:ascii="Times New Roman" w:hAnsi="Times New Roman" w:cs="Times New Roman"/>
          <w:sz w:val="24"/>
          <w:szCs w:val="24"/>
          <w:lang w:val="hr-HR"/>
        </w:rPr>
        <w:t xml:space="preserve">ešavanje sporova efikasnijim, diskretnijim i jeftinijim vansudskim mehanizmima. </w:t>
      </w:r>
      <w:r w:rsidR="00FC78EC" w:rsidRPr="00473D5A">
        <w:rPr>
          <w:rFonts w:ascii="Times New Roman" w:hAnsi="Times New Roman" w:cs="Times New Roman"/>
          <w:sz w:val="24"/>
          <w:szCs w:val="24"/>
          <w:lang w:val="hr-HR"/>
        </w:rPr>
        <w:t>P</w:t>
      </w:r>
      <w:r w:rsidR="00621744" w:rsidRPr="00473D5A">
        <w:rPr>
          <w:rFonts w:ascii="Times New Roman" w:hAnsi="Times New Roman" w:cs="Times New Roman"/>
          <w:sz w:val="24"/>
          <w:szCs w:val="24"/>
          <w:lang w:val="hr-HR"/>
        </w:rPr>
        <w:t xml:space="preserve">rema </w:t>
      </w:r>
      <w:r w:rsidR="00D27DAE" w:rsidRPr="00473D5A">
        <w:rPr>
          <w:rFonts w:ascii="Times New Roman" w:hAnsi="Times New Roman" w:cs="Times New Roman"/>
          <w:sz w:val="24"/>
          <w:szCs w:val="24"/>
          <w:lang w:val="hr-HR"/>
        </w:rPr>
        <w:t xml:space="preserve">predloženoj </w:t>
      </w:r>
      <w:r w:rsidR="00621744" w:rsidRPr="00473D5A">
        <w:rPr>
          <w:rFonts w:ascii="Times New Roman" w:hAnsi="Times New Roman" w:cs="Times New Roman"/>
          <w:sz w:val="24"/>
          <w:szCs w:val="24"/>
          <w:lang w:val="hr-HR"/>
        </w:rPr>
        <w:t>odredbi ZZD-a, druga grupa lica koja bi bila zaštićena odredbom jesu i korisnici usluga, i to u najširem smislu</w:t>
      </w:r>
      <w:r w:rsidR="007A4A2A" w:rsidRPr="00473D5A">
        <w:rPr>
          <w:rFonts w:ascii="Times New Roman" w:hAnsi="Times New Roman" w:cs="Times New Roman"/>
          <w:sz w:val="24"/>
          <w:szCs w:val="24"/>
          <w:lang w:val="hr-HR"/>
        </w:rPr>
        <w:t>,</w:t>
      </w:r>
      <w:r w:rsidR="00621744" w:rsidRPr="00473D5A">
        <w:rPr>
          <w:rFonts w:ascii="Times New Roman" w:hAnsi="Times New Roman" w:cs="Times New Roman"/>
          <w:sz w:val="24"/>
          <w:szCs w:val="24"/>
          <w:lang w:val="hr-HR"/>
        </w:rPr>
        <w:t xml:space="preserve"> budući da se kao obveznici uvođenja internog postupka navode svi državni organi i sva pravna lica. Dakle</w:t>
      </w:r>
      <w:r w:rsidRPr="00473D5A">
        <w:rPr>
          <w:rFonts w:ascii="Times New Roman" w:hAnsi="Times New Roman" w:cs="Times New Roman"/>
          <w:sz w:val="24"/>
          <w:szCs w:val="24"/>
          <w:lang w:val="hr-HR"/>
        </w:rPr>
        <w:t>,</w:t>
      </w:r>
      <w:r w:rsidR="00621744" w:rsidRPr="00473D5A">
        <w:rPr>
          <w:rFonts w:ascii="Times New Roman" w:hAnsi="Times New Roman" w:cs="Times New Roman"/>
          <w:sz w:val="24"/>
          <w:szCs w:val="24"/>
          <w:lang w:val="hr-HR"/>
        </w:rPr>
        <w:t xml:space="preserve"> svaki korisnik usluge koju pruža neki entitet obuhvaćen odredbom mogao bi da zatraži interni postupak r</w:t>
      </w:r>
      <w:r w:rsidR="007A4A2A" w:rsidRPr="00473D5A">
        <w:rPr>
          <w:rFonts w:ascii="Times New Roman" w:hAnsi="Times New Roman" w:cs="Times New Roman"/>
          <w:sz w:val="24"/>
          <w:szCs w:val="24"/>
          <w:lang w:val="hr-HR"/>
        </w:rPr>
        <w:t>j</w:t>
      </w:r>
      <w:r w:rsidR="00621744" w:rsidRPr="00473D5A">
        <w:rPr>
          <w:rFonts w:ascii="Times New Roman" w:hAnsi="Times New Roman" w:cs="Times New Roman"/>
          <w:sz w:val="24"/>
          <w:szCs w:val="24"/>
          <w:lang w:val="hr-HR"/>
        </w:rPr>
        <w:t>ešavanja spornog i potencijalno diskriminatornog postupanja. Veliko je</w:t>
      </w:r>
      <w:r w:rsidR="007A4A2A" w:rsidRPr="00473D5A">
        <w:rPr>
          <w:rFonts w:ascii="Times New Roman" w:hAnsi="Times New Roman" w:cs="Times New Roman"/>
          <w:sz w:val="24"/>
          <w:szCs w:val="24"/>
          <w:lang w:val="hr-HR"/>
        </w:rPr>
        <w:t>,</w:t>
      </w:r>
      <w:r w:rsidR="00621744" w:rsidRPr="00473D5A">
        <w:rPr>
          <w:rFonts w:ascii="Times New Roman" w:hAnsi="Times New Roman" w:cs="Times New Roman"/>
          <w:sz w:val="24"/>
          <w:szCs w:val="24"/>
          <w:lang w:val="hr-HR"/>
        </w:rPr>
        <w:t xml:space="preserve"> međutim</w:t>
      </w:r>
      <w:r w:rsidR="007A4A2A" w:rsidRPr="00473D5A">
        <w:rPr>
          <w:rFonts w:ascii="Times New Roman" w:hAnsi="Times New Roman" w:cs="Times New Roman"/>
          <w:sz w:val="24"/>
          <w:szCs w:val="24"/>
          <w:lang w:val="hr-HR"/>
        </w:rPr>
        <w:t>,</w:t>
      </w:r>
      <w:r w:rsidR="00621744" w:rsidRPr="00473D5A">
        <w:rPr>
          <w:rFonts w:ascii="Times New Roman" w:hAnsi="Times New Roman" w:cs="Times New Roman"/>
          <w:sz w:val="24"/>
          <w:szCs w:val="24"/>
          <w:lang w:val="hr-HR"/>
        </w:rPr>
        <w:t xml:space="preserve"> pitanje da li bi bilo moguće da se ovaj postupak r</w:t>
      </w:r>
      <w:r w:rsidR="007A4A2A" w:rsidRPr="00473D5A">
        <w:rPr>
          <w:rFonts w:ascii="Times New Roman" w:hAnsi="Times New Roman" w:cs="Times New Roman"/>
          <w:sz w:val="24"/>
          <w:szCs w:val="24"/>
          <w:lang w:val="hr-HR"/>
        </w:rPr>
        <w:t>ij</w:t>
      </w:r>
      <w:r w:rsidR="00621744" w:rsidRPr="00473D5A">
        <w:rPr>
          <w:rFonts w:ascii="Times New Roman" w:hAnsi="Times New Roman" w:cs="Times New Roman"/>
          <w:sz w:val="24"/>
          <w:szCs w:val="24"/>
          <w:lang w:val="hr-HR"/>
        </w:rPr>
        <w:t>eši na isti način kao što je r</w:t>
      </w:r>
      <w:r w:rsidR="007A4A2A" w:rsidRPr="00473D5A">
        <w:rPr>
          <w:rFonts w:ascii="Times New Roman" w:hAnsi="Times New Roman" w:cs="Times New Roman"/>
          <w:sz w:val="24"/>
          <w:szCs w:val="24"/>
          <w:lang w:val="hr-HR"/>
        </w:rPr>
        <w:t>ij</w:t>
      </w:r>
      <w:r w:rsidR="00621744" w:rsidRPr="00473D5A">
        <w:rPr>
          <w:rFonts w:ascii="Times New Roman" w:hAnsi="Times New Roman" w:cs="Times New Roman"/>
          <w:sz w:val="24"/>
          <w:szCs w:val="24"/>
          <w:lang w:val="hr-HR"/>
        </w:rPr>
        <w:t xml:space="preserve">ešen postupak kod poslodavca, imajući u vidu specifičnosti pravnog odnosa korisnika i pružaoca usluge. </w:t>
      </w:r>
      <w:r w:rsidR="00B91C26" w:rsidRPr="00473D5A">
        <w:rPr>
          <w:rFonts w:ascii="Times New Roman" w:hAnsi="Times New Roman" w:cs="Times New Roman"/>
          <w:sz w:val="24"/>
          <w:szCs w:val="24"/>
          <w:lang w:val="hr-HR"/>
        </w:rPr>
        <w:t xml:space="preserve">U Instituciji ombudsmana za zaštitu potrošača u BiH ističu da se osiguranje zabrane diskriminacije unutar istih okvira eventualno može dodatno ojačati ponavljanjem istih zabrana u internim aktima Institucije (bilo u nekom postojećem Pravilniku, donošenjem novog ili nekog drugog podzakonskog akta). Jedan od mogućih načina implementacije </w:t>
      </w:r>
      <w:r w:rsidR="00FD7F38" w:rsidRPr="00473D5A">
        <w:rPr>
          <w:rFonts w:ascii="Times New Roman" w:hAnsi="Times New Roman" w:cs="Times New Roman"/>
          <w:sz w:val="24"/>
          <w:szCs w:val="24"/>
          <w:lang w:val="hr-HR"/>
        </w:rPr>
        <w:t>ove nove odredbe ZZD-a</w:t>
      </w:r>
      <w:r w:rsidR="00B91C26" w:rsidRPr="00473D5A">
        <w:rPr>
          <w:rFonts w:ascii="Times New Roman" w:hAnsi="Times New Roman" w:cs="Times New Roman"/>
          <w:sz w:val="24"/>
          <w:szCs w:val="24"/>
          <w:lang w:val="hr-HR"/>
        </w:rPr>
        <w:t xml:space="preserve"> bi bio donošenje </w:t>
      </w:r>
      <w:r w:rsidR="00FD7F38" w:rsidRPr="00473D5A">
        <w:rPr>
          <w:rFonts w:ascii="Times New Roman" w:hAnsi="Times New Roman" w:cs="Times New Roman"/>
          <w:sz w:val="24"/>
          <w:szCs w:val="24"/>
          <w:lang w:val="hr-HR"/>
        </w:rPr>
        <w:t>u</w:t>
      </w:r>
      <w:r w:rsidR="00B91C26" w:rsidRPr="00473D5A">
        <w:rPr>
          <w:rFonts w:ascii="Times New Roman" w:hAnsi="Times New Roman" w:cs="Times New Roman"/>
          <w:sz w:val="24"/>
          <w:szCs w:val="24"/>
          <w:lang w:val="hr-HR"/>
        </w:rPr>
        <w:t>putstva za prijavu diskriminacije</w:t>
      </w:r>
      <w:r w:rsidR="00FD7F38" w:rsidRPr="00473D5A">
        <w:rPr>
          <w:rFonts w:ascii="Times New Roman" w:hAnsi="Times New Roman" w:cs="Times New Roman"/>
          <w:sz w:val="24"/>
          <w:szCs w:val="24"/>
          <w:lang w:val="hr-HR"/>
        </w:rPr>
        <w:t>,</w:t>
      </w:r>
      <w:r w:rsidR="00B91C26" w:rsidRPr="00473D5A">
        <w:rPr>
          <w:rFonts w:ascii="Times New Roman" w:hAnsi="Times New Roman" w:cs="Times New Roman"/>
          <w:sz w:val="24"/>
          <w:szCs w:val="24"/>
          <w:lang w:val="hr-HR"/>
        </w:rPr>
        <w:t xml:space="preserve"> gdje bi se prijava podnosila određeno</w:t>
      </w:r>
      <w:r w:rsidR="007A4A2A" w:rsidRPr="00473D5A">
        <w:rPr>
          <w:rFonts w:ascii="Times New Roman" w:hAnsi="Times New Roman" w:cs="Times New Roman"/>
          <w:sz w:val="24"/>
          <w:szCs w:val="24"/>
          <w:lang w:val="hr-HR"/>
        </w:rPr>
        <w:t>m</w:t>
      </w:r>
      <w:r w:rsidR="00B91C26" w:rsidRPr="00473D5A">
        <w:rPr>
          <w:rFonts w:ascii="Times New Roman" w:hAnsi="Times New Roman" w:cs="Times New Roman"/>
          <w:sz w:val="24"/>
          <w:szCs w:val="24"/>
          <w:lang w:val="hr-HR"/>
        </w:rPr>
        <w:t xml:space="preserve"> </w:t>
      </w:r>
      <w:r w:rsidR="007A4A2A" w:rsidRPr="00473D5A">
        <w:rPr>
          <w:rFonts w:ascii="Times New Roman" w:hAnsi="Times New Roman" w:cs="Times New Roman"/>
          <w:sz w:val="24"/>
          <w:szCs w:val="24"/>
          <w:lang w:val="hr-HR"/>
        </w:rPr>
        <w:t>licu</w:t>
      </w:r>
      <w:r w:rsidR="00B91C26" w:rsidRPr="00473D5A">
        <w:rPr>
          <w:rFonts w:ascii="Times New Roman" w:hAnsi="Times New Roman" w:cs="Times New Roman"/>
          <w:sz w:val="24"/>
          <w:szCs w:val="24"/>
          <w:lang w:val="hr-HR"/>
        </w:rPr>
        <w:t xml:space="preserve"> unutar institucije ili rukovoditelju institucije u prvom st</w:t>
      </w:r>
      <w:r w:rsidR="007A4A2A" w:rsidRPr="00473D5A">
        <w:rPr>
          <w:rFonts w:ascii="Times New Roman" w:hAnsi="Times New Roman" w:cs="Times New Roman"/>
          <w:sz w:val="24"/>
          <w:szCs w:val="24"/>
          <w:lang w:val="hr-HR"/>
        </w:rPr>
        <w:t>e</w:t>
      </w:r>
      <w:r w:rsidR="00B91C26" w:rsidRPr="00473D5A">
        <w:rPr>
          <w:rFonts w:ascii="Times New Roman" w:hAnsi="Times New Roman" w:cs="Times New Roman"/>
          <w:sz w:val="24"/>
          <w:szCs w:val="24"/>
          <w:lang w:val="hr-HR"/>
        </w:rPr>
        <w:t>p</w:t>
      </w:r>
      <w:r w:rsidR="007A4A2A" w:rsidRPr="00473D5A">
        <w:rPr>
          <w:rFonts w:ascii="Times New Roman" w:hAnsi="Times New Roman" w:cs="Times New Roman"/>
          <w:sz w:val="24"/>
          <w:szCs w:val="24"/>
          <w:lang w:val="hr-HR"/>
        </w:rPr>
        <w:t>e</w:t>
      </w:r>
      <w:r w:rsidR="00B91C26" w:rsidRPr="00473D5A">
        <w:rPr>
          <w:rFonts w:ascii="Times New Roman" w:hAnsi="Times New Roman" w:cs="Times New Roman"/>
          <w:sz w:val="24"/>
          <w:szCs w:val="24"/>
          <w:lang w:val="hr-HR"/>
        </w:rPr>
        <w:t xml:space="preserve">nu (zavisno od </w:t>
      </w:r>
      <w:r w:rsidR="007A4A2A" w:rsidRPr="00473D5A">
        <w:rPr>
          <w:rFonts w:ascii="Times New Roman" w:hAnsi="Times New Roman" w:cs="Times New Roman"/>
          <w:sz w:val="24"/>
          <w:szCs w:val="24"/>
          <w:lang w:val="hr-HR"/>
        </w:rPr>
        <w:t>lica</w:t>
      </w:r>
      <w:r w:rsidR="00B91C26" w:rsidRPr="00473D5A">
        <w:rPr>
          <w:rFonts w:ascii="Times New Roman" w:hAnsi="Times New Roman" w:cs="Times New Roman"/>
          <w:sz w:val="24"/>
          <w:szCs w:val="24"/>
          <w:lang w:val="hr-HR"/>
        </w:rPr>
        <w:t xml:space="preserve"> koj</w:t>
      </w:r>
      <w:r w:rsidR="007A4A2A" w:rsidRPr="00473D5A">
        <w:rPr>
          <w:rFonts w:ascii="Times New Roman" w:hAnsi="Times New Roman" w:cs="Times New Roman"/>
          <w:sz w:val="24"/>
          <w:szCs w:val="24"/>
          <w:lang w:val="hr-HR"/>
        </w:rPr>
        <w:t>e</w:t>
      </w:r>
      <w:r w:rsidR="00B91C26" w:rsidRPr="00473D5A">
        <w:rPr>
          <w:rFonts w:ascii="Times New Roman" w:hAnsi="Times New Roman" w:cs="Times New Roman"/>
          <w:sz w:val="24"/>
          <w:szCs w:val="24"/>
          <w:lang w:val="hr-HR"/>
        </w:rPr>
        <w:t xml:space="preserve"> je označen</w:t>
      </w:r>
      <w:r w:rsidR="007A4A2A" w:rsidRPr="00473D5A">
        <w:rPr>
          <w:rFonts w:ascii="Times New Roman" w:hAnsi="Times New Roman" w:cs="Times New Roman"/>
          <w:sz w:val="24"/>
          <w:szCs w:val="24"/>
          <w:lang w:val="hr-HR"/>
        </w:rPr>
        <w:t>o</w:t>
      </w:r>
      <w:r w:rsidR="00B91C26" w:rsidRPr="00473D5A">
        <w:rPr>
          <w:rFonts w:ascii="Times New Roman" w:hAnsi="Times New Roman" w:cs="Times New Roman"/>
          <w:sz w:val="24"/>
          <w:szCs w:val="24"/>
          <w:lang w:val="hr-HR"/>
        </w:rPr>
        <w:t xml:space="preserve"> kao diskriminator). Aktivnu legitimaciju bi imal</w:t>
      </w:r>
      <w:r w:rsidR="007A4A2A" w:rsidRPr="00473D5A">
        <w:rPr>
          <w:rFonts w:ascii="Times New Roman" w:hAnsi="Times New Roman" w:cs="Times New Roman"/>
          <w:sz w:val="24"/>
          <w:szCs w:val="24"/>
          <w:lang w:val="hr-HR"/>
        </w:rPr>
        <w:t>o</w:t>
      </w:r>
      <w:r w:rsidR="00B91C26" w:rsidRPr="00473D5A">
        <w:rPr>
          <w:rFonts w:ascii="Times New Roman" w:hAnsi="Times New Roman" w:cs="Times New Roman"/>
          <w:sz w:val="24"/>
          <w:szCs w:val="24"/>
          <w:lang w:val="hr-HR"/>
        </w:rPr>
        <w:t xml:space="preserve"> </w:t>
      </w:r>
      <w:r w:rsidR="007A4A2A" w:rsidRPr="00473D5A">
        <w:rPr>
          <w:rFonts w:ascii="Times New Roman" w:hAnsi="Times New Roman" w:cs="Times New Roman"/>
          <w:sz w:val="24"/>
          <w:szCs w:val="24"/>
          <w:lang w:val="hr-HR"/>
        </w:rPr>
        <w:t>lice</w:t>
      </w:r>
      <w:r w:rsidR="00B91C26" w:rsidRPr="00473D5A">
        <w:rPr>
          <w:rFonts w:ascii="Times New Roman" w:hAnsi="Times New Roman" w:cs="Times New Roman"/>
          <w:sz w:val="24"/>
          <w:szCs w:val="24"/>
          <w:lang w:val="hr-HR"/>
        </w:rPr>
        <w:t xml:space="preserve"> </w:t>
      </w:r>
      <w:r w:rsidR="00B91C26" w:rsidRPr="00473D5A">
        <w:rPr>
          <w:rFonts w:ascii="Times New Roman" w:hAnsi="Times New Roman" w:cs="Times New Roman"/>
          <w:sz w:val="24"/>
          <w:szCs w:val="24"/>
          <w:lang w:val="hr-HR"/>
        </w:rPr>
        <w:lastRenderedPageBreak/>
        <w:t>koj</w:t>
      </w:r>
      <w:r w:rsidR="007A4A2A" w:rsidRPr="00473D5A">
        <w:rPr>
          <w:rFonts w:ascii="Times New Roman" w:hAnsi="Times New Roman" w:cs="Times New Roman"/>
          <w:sz w:val="24"/>
          <w:szCs w:val="24"/>
          <w:lang w:val="hr-HR"/>
        </w:rPr>
        <w:t>e</w:t>
      </w:r>
      <w:r w:rsidR="00B91C26" w:rsidRPr="00473D5A">
        <w:rPr>
          <w:rFonts w:ascii="Times New Roman" w:hAnsi="Times New Roman" w:cs="Times New Roman"/>
          <w:sz w:val="24"/>
          <w:szCs w:val="24"/>
          <w:lang w:val="hr-HR"/>
        </w:rPr>
        <w:t xml:space="preserve"> smatra da je u postupku pred institucijom na bilo koji način diskrimini</w:t>
      </w:r>
      <w:r w:rsidR="007A4A2A" w:rsidRPr="00473D5A">
        <w:rPr>
          <w:rFonts w:ascii="Times New Roman" w:hAnsi="Times New Roman" w:cs="Times New Roman"/>
          <w:sz w:val="24"/>
          <w:szCs w:val="24"/>
          <w:lang w:val="hr-HR"/>
        </w:rPr>
        <w:t>s</w:t>
      </w:r>
      <w:r w:rsidR="00B91C26" w:rsidRPr="00473D5A">
        <w:rPr>
          <w:rFonts w:ascii="Times New Roman" w:hAnsi="Times New Roman" w:cs="Times New Roman"/>
          <w:sz w:val="24"/>
          <w:szCs w:val="24"/>
          <w:lang w:val="hr-HR"/>
        </w:rPr>
        <w:t>an</w:t>
      </w:r>
      <w:r w:rsidR="007A4A2A" w:rsidRPr="00473D5A">
        <w:rPr>
          <w:rFonts w:ascii="Times New Roman" w:hAnsi="Times New Roman" w:cs="Times New Roman"/>
          <w:sz w:val="24"/>
          <w:szCs w:val="24"/>
          <w:lang w:val="hr-HR"/>
        </w:rPr>
        <w:t>o</w:t>
      </w:r>
      <w:r w:rsidR="00B91C26" w:rsidRPr="00473D5A">
        <w:rPr>
          <w:rFonts w:ascii="Times New Roman" w:hAnsi="Times New Roman" w:cs="Times New Roman"/>
          <w:sz w:val="24"/>
          <w:szCs w:val="24"/>
          <w:lang w:val="hr-HR"/>
        </w:rPr>
        <w:t xml:space="preserve">. U slučaju nezadovoljstva odlukom </w:t>
      </w:r>
      <w:r w:rsidR="00FD7F38" w:rsidRPr="00473D5A">
        <w:rPr>
          <w:rFonts w:ascii="Times New Roman" w:hAnsi="Times New Roman" w:cs="Times New Roman"/>
          <w:sz w:val="24"/>
          <w:szCs w:val="24"/>
          <w:lang w:val="hr-HR"/>
        </w:rPr>
        <w:t>i</w:t>
      </w:r>
      <w:r w:rsidR="00B91C26" w:rsidRPr="00473D5A">
        <w:rPr>
          <w:rFonts w:ascii="Times New Roman" w:hAnsi="Times New Roman" w:cs="Times New Roman"/>
          <w:sz w:val="24"/>
          <w:szCs w:val="24"/>
          <w:lang w:val="hr-HR"/>
        </w:rPr>
        <w:t>nstitucije, korisnik usluga može dodatnu zaštitu svojih prava potražiti u redovnom postupku pred sudom.</w:t>
      </w:r>
      <w:r w:rsidR="00B91C26" w:rsidRPr="00473D5A">
        <w:rPr>
          <w:rStyle w:val="FootnoteReference"/>
          <w:rFonts w:ascii="Times New Roman" w:hAnsi="Times New Roman" w:cs="Times New Roman"/>
          <w:sz w:val="24"/>
          <w:szCs w:val="24"/>
          <w:lang w:val="hr-HR"/>
        </w:rPr>
        <w:footnoteReference w:id="23"/>
      </w:r>
    </w:p>
    <w:p w14:paraId="77C1CC53" w14:textId="38730331" w:rsidR="00352F07" w:rsidRPr="00473D5A" w:rsidRDefault="00621744" w:rsidP="00352F07">
      <w:pPr>
        <w:pStyle w:val="NoSpacing"/>
        <w:jc w:val="both"/>
        <w:rPr>
          <w:rFonts w:ascii="Times New Roman" w:hAnsi="Times New Roman" w:cs="Times New Roman"/>
          <w:sz w:val="24"/>
          <w:szCs w:val="24"/>
          <w:lang w:val="hr-HR"/>
        </w:rPr>
      </w:pPr>
      <w:r w:rsidRPr="00473D5A">
        <w:rPr>
          <w:rFonts w:ascii="Times New Roman" w:hAnsi="Times New Roman" w:cs="Times New Roman"/>
          <w:sz w:val="24"/>
          <w:szCs w:val="24"/>
          <w:lang w:val="hr-HR"/>
        </w:rPr>
        <w:tab/>
        <w:t>Diskriminacija je karakteristična za veći broj vrsta usluga, počev od zabrane pristupa ugostiteljskim, turističkim i sportsko-rekreativnim objektima, preko diskriminacije u oblasti stanovanja i obrazovanja, pa do diskriminisanja lica prilikom pružanja usluga socijalne zaštite, zdravstvenih usluga ili ostvarivanja nekog drugog prava u upravnom postupku pred državnim organima. Zbog toga će svakako biti različitih modaliteta internih postupaka za r</w:t>
      </w:r>
      <w:r w:rsidR="007A4A2A" w:rsidRPr="00473D5A">
        <w:rPr>
          <w:rFonts w:ascii="Times New Roman" w:hAnsi="Times New Roman" w:cs="Times New Roman"/>
          <w:sz w:val="24"/>
          <w:szCs w:val="24"/>
          <w:lang w:val="hr-HR"/>
        </w:rPr>
        <w:t>j</w:t>
      </w:r>
      <w:r w:rsidRPr="00473D5A">
        <w:rPr>
          <w:rFonts w:ascii="Times New Roman" w:hAnsi="Times New Roman" w:cs="Times New Roman"/>
          <w:sz w:val="24"/>
          <w:szCs w:val="24"/>
          <w:lang w:val="hr-HR"/>
        </w:rPr>
        <w:t>ešavanja ovakvih situacija. Oni se razlikuju od diskriminacije u oblasti rada, pr</w:t>
      </w:r>
      <w:r w:rsidR="007A4A2A" w:rsidRPr="00473D5A">
        <w:rPr>
          <w:rFonts w:ascii="Times New Roman" w:hAnsi="Times New Roman" w:cs="Times New Roman"/>
          <w:sz w:val="24"/>
          <w:szCs w:val="24"/>
          <w:lang w:val="hr-HR"/>
        </w:rPr>
        <w:t>ij</w:t>
      </w:r>
      <w:r w:rsidRPr="00473D5A">
        <w:rPr>
          <w:rFonts w:ascii="Times New Roman" w:hAnsi="Times New Roman" w:cs="Times New Roman"/>
          <w:sz w:val="24"/>
          <w:szCs w:val="24"/>
          <w:lang w:val="hr-HR"/>
        </w:rPr>
        <w:t>e svega zato što su usm</w:t>
      </w:r>
      <w:r w:rsidR="007A4A2A" w:rsidRPr="00473D5A">
        <w:rPr>
          <w:rFonts w:ascii="Times New Roman" w:hAnsi="Times New Roman" w:cs="Times New Roman"/>
          <w:sz w:val="24"/>
          <w:szCs w:val="24"/>
          <w:lang w:val="hr-HR"/>
        </w:rPr>
        <w:t>j</w:t>
      </w:r>
      <w:r w:rsidRPr="00473D5A">
        <w:rPr>
          <w:rFonts w:ascii="Times New Roman" w:hAnsi="Times New Roman" w:cs="Times New Roman"/>
          <w:sz w:val="24"/>
          <w:szCs w:val="24"/>
          <w:lang w:val="hr-HR"/>
        </w:rPr>
        <w:t>ereni na zaštitu trećih lica. Zaposleni koji je izvršio diskriminaciju jeste diskriminator; međutim</w:t>
      </w:r>
      <w:r w:rsidR="00543EED" w:rsidRPr="00473D5A">
        <w:rPr>
          <w:rFonts w:ascii="Times New Roman" w:hAnsi="Times New Roman" w:cs="Times New Roman"/>
          <w:sz w:val="24"/>
          <w:szCs w:val="24"/>
          <w:lang w:val="hr-HR"/>
        </w:rPr>
        <w:t>,</w:t>
      </w:r>
      <w:r w:rsidRPr="00473D5A">
        <w:rPr>
          <w:rFonts w:ascii="Times New Roman" w:hAnsi="Times New Roman" w:cs="Times New Roman"/>
          <w:sz w:val="24"/>
          <w:szCs w:val="24"/>
          <w:lang w:val="hr-HR"/>
        </w:rPr>
        <w:t xml:space="preserve"> poslodavac se smatra odgovornim za sve postupke zaposlenog, uključujući i one kojima krši propise i uzrokuje štetu bilo kojem trećem licu. Imajući to u vidu, može se zaključiti da </w:t>
      </w:r>
      <w:r w:rsidR="00543EED" w:rsidRPr="00473D5A">
        <w:rPr>
          <w:rFonts w:ascii="Times New Roman" w:hAnsi="Times New Roman" w:cs="Times New Roman"/>
          <w:sz w:val="24"/>
          <w:szCs w:val="24"/>
          <w:lang w:val="hr-HR"/>
        </w:rPr>
        <w:t xml:space="preserve">se </w:t>
      </w:r>
      <w:r w:rsidRPr="00473D5A">
        <w:rPr>
          <w:rFonts w:ascii="Times New Roman" w:hAnsi="Times New Roman" w:cs="Times New Roman"/>
          <w:sz w:val="24"/>
          <w:szCs w:val="24"/>
          <w:lang w:val="hr-HR"/>
        </w:rPr>
        <w:t xml:space="preserve">diskriminisanjem korisnika usluga </w:t>
      </w:r>
      <w:r w:rsidR="00543EED" w:rsidRPr="00473D5A">
        <w:rPr>
          <w:rFonts w:ascii="Times New Roman" w:hAnsi="Times New Roman" w:cs="Times New Roman"/>
          <w:sz w:val="24"/>
          <w:szCs w:val="24"/>
          <w:lang w:val="hr-HR"/>
        </w:rPr>
        <w:t xml:space="preserve">pojavljuje </w:t>
      </w:r>
      <w:r w:rsidRPr="00473D5A">
        <w:rPr>
          <w:rFonts w:ascii="Times New Roman" w:hAnsi="Times New Roman" w:cs="Times New Roman"/>
          <w:sz w:val="24"/>
          <w:szCs w:val="24"/>
          <w:lang w:val="hr-HR"/>
        </w:rPr>
        <w:t>specifična situacija u kojoj se moraju r</w:t>
      </w:r>
      <w:r w:rsidR="007A4A2A" w:rsidRPr="00473D5A">
        <w:rPr>
          <w:rFonts w:ascii="Times New Roman" w:hAnsi="Times New Roman" w:cs="Times New Roman"/>
          <w:sz w:val="24"/>
          <w:szCs w:val="24"/>
          <w:lang w:val="hr-HR"/>
        </w:rPr>
        <w:t>ij</w:t>
      </w:r>
      <w:r w:rsidRPr="00473D5A">
        <w:rPr>
          <w:rFonts w:ascii="Times New Roman" w:hAnsi="Times New Roman" w:cs="Times New Roman"/>
          <w:sz w:val="24"/>
          <w:szCs w:val="24"/>
          <w:lang w:val="hr-HR"/>
        </w:rPr>
        <w:t>ešiti dva odnosa – odnos poslodavca prema korisniku/žrtvi diskriminacije i odnos poslodavca prema izvršiocu diskriminacije, to jest zaposlenom. U situaciji kada se kao diskriminator pojavljuje sam poslodavac, javlja se ona ista sumnja da se kod poslodavca može sprovesti objektivan postupak, osim ukoliko se isti ne zasniva na spoljašnjoj arbitraži. U ostalim slučajevima, logično r</w:t>
      </w:r>
      <w:r w:rsidR="007A4A2A" w:rsidRPr="00473D5A">
        <w:rPr>
          <w:rFonts w:ascii="Times New Roman" w:hAnsi="Times New Roman" w:cs="Times New Roman"/>
          <w:sz w:val="24"/>
          <w:szCs w:val="24"/>
          <w:lang w:val="hr-HR"/>
        </w:rPr>
        <w:t>j</w:t>
      </w:r>
      <w:r w:rsidRPr="00473D5A">
        <w:rPr>
          <w:rFonts w:ascii="Times New Roman" w:hAnsi="Times New Roman" w:cs="Times New Roman"/>
          <w:sz w:val="24"/>
          <w:szCs w:val="24"/>
          <w:lang w:val="hr-HR"/>
        </w:rPr>
        <w:t>ešenje jeste da korisnik usluga pokrene postupak. Sasvim je izv</w:t>
      </w:r>
      <w:r w:rsidR="007A4A2A" w:rsidRPr="00473D5A">
        <w:rPr>
          <w:rFonts w:ascii="Times New Roman" w:hAnsi="Times New Roman" w:cs="Times New Roman"/>
          <w:sz w:val="24"/>
          <w:szCs w:val="24"/>
          <w:lang w:val="hr-HR"/>
        </w:rPr>
        <w:t>j</w:t>
      </w:r>
      <w:r w:rsidRPr="00473D5A">
        <w:rPr>
          <w:rFonts w:ascii="Times New Roman" w:hAnsi="Times New Roman" w:cs="Times New Roman"/>
          <w:sz w:val="24"/>
          <w:szCs w:val="24"/>
          <w:lang w:val="hr-HR"/>
        </w:rPr>
        <w:t>esno da će postupak biti pokrenut protiv zaposlenog koji je izvršio sporni akt, čime se zapravo aktuelizuju sva pitanja koja su već analizirana.</w:t>
      </w:r>
      <w:r w:rsidR="004B7CD4" w:rsidRPr="00473D5A">
        <w:rPr>
          <w:rFonts w:ascii="Times New Roman" w:hAnsi="Times New Roman" w:cs="Times New Roman"/>
          <w:sz w:val="24"/>
          <w:szCs w:val="24"/>
          <w:lang w:val="hr-HR"/>
        </w:rPr>
        <w:t xml:space="preserve"> </w:t>
      </w:r>
    </w:p>
    <w:p w14:paraId="0C57F542" w14:textId="7C92BBE6" w:rsidR="00621744" w:rsidRPr="00473D5A" w:rsidRDefault="00621744" w:rsidP="00341FE2">
      <w:pPr>
        <w:pStyle w:val="NoSpacing"/>
        <w:jc w:val="both"/>
        <w:rPr>
          <w:rFonts w:ascii="Times New Roman" w:hAnsi="Times New Roman" w:cs="Times New Roman"/>
          <w:sz w:val="24"/>
          <w:szCs w:val="24"/>
          <w:lang w:val="hr-HR"/>
        </w:rPr>
      </w:pPr>
    </w:p>
    <w:p w14:paraId="1831AF8E" w14:textId="77777777" w:rsidR="00621744" w:rsidRPr="0016780B" w:rsidRDefault="00621744" w:rsidP="00341FE2">
      <w:pPr>
        <w:pStyle w:val="NoSpacing"/>
        <w:jc w:val="both"/>
        <w:rPr>
          <w:rFonts w:ascii="Times New Roman" w:hAnsi="Times New Roman" w:cs="Times New Roman"/>
          <w:lang w:val="hr-HR"/>
        </w:rPr>
      </w:pPr>
    </w:p>
    <w:p w14:paraId="60B826D2" w14:textId="29AE9F2D" w:rsidR="00621744" w:rsidRPr="00675D99" w:rsidRDefault="00621744" w:rsidP="00341FE2">
      <w:pPr>
        <w:pStyle w:val="NoSpacing"/>
        <w:jc w:val="both"/>
        <w:rPr>
          <w:rFonts w:ascii="Times New Roman" w:hAnsi="Times New Roman" w:cs="Times New Roman"/>
          <w:b/>
          <w:sz w:val="28"/>
          <w:szCs w:val="28"/>
          <w:lang w:val="hr-HR"/>
        </w:rPr>
      </w:pPr>
      <w:r w:rsidRPr="00675D99">
        <w:rPr>
          <w:rFonts w:ascii="Times New Roman" w:hAnsi="Times New Roman" w:cs="Times New Roman"/>
          <w:b/>
          <w:sz w:val="28"/>
          <w:szCs w:val="28"/>
          <w:lang w:val="hr-HR"/>
        </w:rPr>
        <w:t>4. PREPORUKE ZA NORMIRAN</w:t>
      </w:r>
      <w:r w:rsidR="009A17A0" w:rsidRPr="00675D99">
        <w:rPr>
          <w:rFonts w:ascii="Times New Roman" w:hAnsi="Times New Roman" w:cs="Times New Roman"/>
          <w:b/>
          <w:sz w:val="28"/>
          <w:szCs w:val="28"/>
          <w:lang w:val="hr-HR"/>
        </w:rPr>
        <w:t>j</w:t>
      </w:r>
      <w:r w:rsidRPr="00675D99">
        <w:rPr>
          <w:rFonts w:ascii="Times New Roman" w:hAnsi="Times New Roman" w:cs="Times New Roman"/>
          <w:b/>
          <w:sz w:val="28"/>
          <w:szCs w:val="28"/>
          <w:lang w:val="hr-HR"/>
        </w:rPr>
        <w:t>E I PRAKSU</w:t>
      </w:r>
    </w:p>
    <w:p w14:paraId="398AAE0D" w14:textId="77777777" w:rsidR="00621744" w:rsidRPr="0016780B" w:rsidRDefault="00621744" w:rsidP="00341FE2">
      <w:pPr>
        <w:pStyle w:val="NoSpacing"/>
        <w:jc w:val="both"/>
        <w:rPr>
          <w:rFonts w:ascii="Times New Roman" w:hAnsi="Times New Roman" w:cs="Times New Roman"/>
          <w:lang w:val="hr-HR"/>
        </w:rPr>
      </w:pPr>
    </w:p>
    <w:p w14:paraId="5715028C" w14:textId="4D12DCB9" w:rsidR="00621744" w:rsidRPr="00473D5A" w:rsidRDefault="00621744" w:rsidP="00341FE2">
      <w:pPr>
        <w:pStyle w:val="NoSpacing"/>
        <w:jc w:val="both"/>
        <w:rPr>
          <w:rFonts w:ascii="Times New Roman" w:hAnsi="Times New Roman" w:cs="Times New Roman"/>
          <w:sz w:val="24"/>
          <w:szCs w:val="24"/>
          <w:lang w:val="hr-HR"/>
        </w:rPr>
      </w:pPr>
      <w:r w:rsidRPr="0016780B">
        <w:rPr>
          <w:rFonts w:ascii="Times New Roman" w:hAnsi="Times New Roman" w:cs="Times New Roman"/>
          <w:lang w:val="hr-HR"/>
        </w:rPr>
        <w:tab/>
      </w:r>
      <w:r w:rsidRPr="00473D5A">
        <w:rPr>
          <w:rFonts w:ascii="Times New Roman" w:hAnsi="Times New Roman" w:cs="Times New Roman"/>
          <w:sz w:val="24"/>
          <w:szCs w:val="24"/>
          <w:lang w:val="hr-HR"/>
        </w:rPr>
        <w:t xml:space="preserve">Na osnovu izloženog, mogu se </w:t>
      </w:r>
      <w:r w:rsidR="00FD7F38" w:rsidRPr="00473D5A">
        <w:rPr>
          <w:rFonts w:ascii="Times New Roman" w:hAnsi="Times New Roman" w:cs="Times New Roman"/>
          <w:sz w:val="24"/>
          <w:szCs w:val="24"/>
          <w:lang w:val="hr-HR"/>
        </w:rPr>
        <w:t xml:space="preserve">formulirati </w:t>
      </w:r>
      <w:r w:rsidRPr="00473D5A">
        <w:rPr>
          <w:rFonts w:ascii="Times New Roman" w:hAnsi="Times New Roman" w:cs="Times New Roman"/>
          <w:sz w:val="24"/>
          <w:szCs w:val="24"/>
          <w:lang w:val="hr-HR"/>
        </w:rPr>
        <w:t xml:space="preserve">preporuke </w:t>
      </w:r>
      <w:r w:rsidR="00FD7F38" w:rsidRPr="00473D5A">
        <w:rPr>
          <w:rFonts w:ascii="Times New Roman" w:hAnsi="Times New Roman" w:cs="Times New Roman"/>
          <w:sz w:val="24"/>
          <w:szCs w:val="24"/>
          <w:lang w:val="hr-HR"/>
        </w:rPr>
        <w:t xml:space="preserve">o tome </w:t>
      </w:r>
      <w:r w:rsidRPr="00473D5A">
        <w:rPr>
          <w:rFonts w:ascii="Times New Roman" w:hAnsi="Times New Roman" w:cs="Times New Roman"/>
          <w:sz w:val="24"/>
          <w:szCs w:val="24"/>
          <w:lang w:val="hr-HR"/>
        </w:rPr>
        <w:t>kako bi postupak interne zaštite kod poslodavca mogao da se normira i implementira:</w:t>
      </w:r>
    </w:p>
    <w:p w14:paraId="3A51F123" w14:textId="77777777" w:rsidR="00FD7F38" w:rsidRPr="00473D5A" w:rsidRDefault="00FD7F38" w:rsidP="00341FE2">
      <w:pPr>
        <w:pStyle w:val="NoSpacing"/>
        <w:jc w:val="both"/>
        <w:rPr>
          <w:rFonts w:ascii="Times New Roman" w:hAnsi="Times New Roman" w:cs="Times New Roman"/>
          <w:sz w:val="24"/>
          <w:szCs w:val="24"/>
          <w:lang w:val="hr-HR"/>
        </w:rPr>
      </w:pPr>
    </w:p>
    <w:p w14:paraId="3E44506B" w14:textId="2042F1FB" w:rsidR="00621744" w:rsidRPr="00473D5A" w:rsidRDefault="00621744" w:rsidP="00341FE2">
      <w:pPr>
        <w:pStyle w:val="NoSpacing"/>
        <w:jc w:val="both"/>
        <w:rPr>
          <w:rFonts w:ascii="Times New Roman" w:hAnsi="Times New Roman" w:cs="Times New Roman"/>
          <w:sz w:val="24"/>
          <w:szCs w:val="24"/>
          <w:lang w:val="hr-HR"/>
        </w:rPr>
      </w:pPr>
      <w:r w:rsidRPr="00473D5A">
        <w:rPr>
          <w:rFonts w:ascii="Times New Roman" w:hAnsi="Times New Roman" w:cs="Times New Roman"/>
          <w:sz w:val="24"/>
          <w:szCs w:val="24"/>
          <w:lang w:val="hr-HR"/>
        </w:rPr>
        <w:t xml:space="preserve">- </w:t>
      </w:r>
      <w:r w:rsidR="00724249" w:rsidRPr="00473D5A">
        <w:rPr>
          <w:rFonts w:ascii="Times New Roman" w:hAnsi="Times New Roman" w:cs="Times New Roman"/>
          <w:sz w:val="24"/>
          <w:szCs w:val="24"/>
          <w:lang w:val="hr-HR"/>
        </w:rPr>
        <w:t>Prethodno pitanje koje se mora r</w:t>
      </w:r>
      <w:r w:rsidR="007A4A2A" w:rsidRPr="00473D5A">
        <w:rPr>
          <w:rFonts w:ascii="Times New Roman" w:hAnsi="Times New Roman" w:cs="Times New Roman"/>
          <w:sz w:val="24"/>
          <w:szCs w:val="24"/>
          <w:lang w:val="hr-HR"/>
        </w:rPr>
        <w:t>ij</w:t>
      </w:r>
      <w:r w:rsidR="00724249" w:rsidRPr="00473D5A">
        <w:rPr>
          <w:rFonts w:ascii="Times New Roman" w:hAnsi="Times New Roman" w:cs="Times New Roman"/>
          <w:sz w:val="24"/>
          <w:szCs w:val="24"/>
          <w:lang w:val="hr-HR"/>
        </w:rPr>
        <w:t>ešiti jeste karakter postupka. Od odgovora na ovo pitanje zavise r</w:t>
      </w:r>
      <w:r w:rsidR="007A4A2A" w:rsidRPr="00473D5A">
        <w:rPr>
          <w:rFonts w:ascii="Times New Roman" w:hAnsi="Times New Roman" w:cs="Times New Roman"/>
          <w:sz w:val="24"/>
          <w:szCs w:val="24"/>
          <w:lang w:val="hr-HR"/>
        </w:rPr>
        <w:t>j</w:t>
      </w:r>
      <w:r w:rsidR="00724249" w:rsidRPr="00473D5A">
        <w:rPr>
          <w:rFonts w:ascii="Times New Roman" w:hAnsi="Times New Roman" w:cs="Times New Roman"/>
          <w:sz w:val="24"/>
          <w:szCs w:val="24"/>
          <w:lang w:val="hr-HR"/>
        </w:rPr>
        <w:t xml:space="preserve">ešenja mnogih drugih dilema, kao što su dobrovoljnost učešća, aktivna i pasivna legitimacija učesnika u postupku, način odlučivanja i slično. </w:t>
      </w:r>
      <w:r w:rsidR="0022631A" w:rsidRPr="00473D5A">
        <w:rPr>
          <w:rFonts w:ascii="Times New Roman" w:hAnsi="Times New Roman" w:cs="Times New Roman"/>
          <w:sz w:val="24"/>
          <w:szCs w:val="24"/>
          <w:lang w:val="hr-HR"/>
        </w:rPr>
        <w:t xml:space="preserve">Ukoliko zakonska norma </w:t>
      </w:r>
      <w:r w:rsidR="00FD7F38" w:rsidRPr="00473D5A">
        <w:rPr>
          <w:rFonts w:ascii="Times New Roman" w:hAnsi="Times New Roman" w:cs="Times New Roman"/>
          <w:sz w:val="24"/>
          <w:szCs w:val="24"/>
          <w:lang w:val="hr-HR"/>
        </w:rPr>
        <w:t>ostane</w:t>
      </w:r>
      <w:r w:rsidR="0022631A" w:rsidRPr="00473D5A">
        <w:rPr>
          <w:rFonts w:ascii="Times New Roman" w:hAnsi="Times New Roman" w:cs="Times New Roman"/>
          <w:sz w:val="24"/>
          <w:szCs w:val="24"/>
          <w:lang w:val="hr-HR"/>
        </w:rPr>
        <w:t xml:space="preserve"> dvosmislena i ostavi </w:t>
      </w:r>
      <w:r w:rsidR="00D27DAE" w:rsidRPr="00473D5A">
        <w:rPr>
          <w:rFonts w:ascii="Times New Roman" w:hAnsi="Times New Roman" w:cs="Times New Roman"/>
          <w:sz w:val="24"/>
          <w:szCs w:val="24"/>
          <w:lang w:val="hr-HR"/>
        </w:rPr>
        <w:t>značajnu</w:t>
      </w:r>
      <w:r w:rsidR="0022631A" w:rsidRPr="00473D5A">
        <w:rPr>
          <w:rFonts w:ascii="Times New Roman" w:hAnsi="Times New Roman" w:cs="Times New Roman"/>
          <w:sz w:val="24"/>
          <w:szCs w:val="24"/>
          <w:lang w:val="hr-HR"/>
        </w:rPr>
        <w:t xml:space="preserve"> slobodu za implementaciju, podzakonski akti koji će se na osnovu nje don</w:t>
      </w:r>
      <w:r w:rsidR="007A4A2A" w:rsidRPr="00473D5A">
        <w:rPr>
          <w:rFonts w:ascii="Times New Roman" w:hAnsi="Times New Roman" w:cs="Times New Roman"/>
          <w:sz w:val="24"/>
          <w:szCs w:val="24"/>
          <w:lang w:val="hr-HR"/>
        </w:rPr>
        <w:t>ij</w:t>
      </w:r>
      <w:r w:rsidR="0022631A" w:rsidRPr="00473D5A">
        <w:rPr>
          <w:rFonts w:ascii="Times New Roman" w:hAnsi="Times New Roman" w:cs="Times New Roman"/>
          <w:sz w:val="24"/>
          <w:szCs w:val="24"/>
          <w:lang w:val="hr-HR"/>
        </w:rPr>
        <w:t>eti moraće biti precizniji kako bi se omogućila jednoobrazna praksa njene prim</w:t>
      </w:r>
      <w:r w:rsidR="007A4A2A" w:rsidRPr="00473D5A">
        <w:rPr>
          <w:rFonts w:ascii="Times New Roman" w:hAnsi="Times New Roman" w:cs="Times New Roman"/>
          <w:sz w:val="24"/>
          <w:szCs w:val="24"/>
          <w:lang w:val="hr-HR"/>
        </w:rPr>
        <w:t>j</w:t>
      </w:r>
      <w:r w:rsidR="0022631A" w:rsidRPr="00473D5A">
        <w:rPr>
          <w:rFonts w:ascii="Times New Roman" w:hAnsi="Times New Roman" w:cs="Times New Roman"/>
          <w:sz w:val="24"/>
          <w:szCs w:val="24"/>
          <w:lang w:val="hr-HR"/>
        </w:rPr>
        <w:t xml:space="preserve">ene. </w:t>
      </w:r>
    </w:p>
    <w:p w14:paraId="2414E029" w14:textId="62D87DEA" w:rsidR="00621744" w:rsidRPr="00473D5A" w:rsidRDefault="00621744" w:rsidP="00341FE2">
      <w:pPr>
        <w:pStyle w:val="NoSpacing"/>
        <w:jc w:val="both"/>
        <w:rPr>
          <w:rFonts w:ascii="Times New Roman" w:hAnsi="Times New Roman" w:cs="Times New Roman"/>
          <w:sz w:val="24"/>
          <w:szCs w:val="24"/>
          <w:lang w:val="hr-HR"/>
        </w:rPr>
      </w:pPr>
      <w:r w:rsidRPr="00473D5A">
        <w:rPr>
          <w:rFonts w:ascii="Times New Roman" w:hAnsi="Times New Roman" w:cs="Times New Roman"/>
          <w:sz w:val="24"/>
          <w:szCs w:val="24"/>
          <w:lang w:val="hr-HR"/>
        </w:rPr>
        <w:t xml:space="preserve">- </w:t>
      </w:r>
      <w:r w:rsidR="002C22A0" w:rsidRPr="00473D5A">
        <w:rPr>
          <w:rFonts w:ascii="Times New Roman" w:hAnsi="Times New Roman" w:cs="Times New Roman"/>
          <w:sz w:val="24"/>
          <w:szCs w:val="24"/>
          <w:lang w:val="hr-HR"/>
        </w:rPr>
        <w:t>Bez obzira na vrstu i karakter postupka, učesnicima se mora obezb</w:t>
      </w:r>
      <w:r w:rsidR="007A4A2A" w:rsidRPr="00473D5A">
        <w:rPr>
          <w:rFonts w:ascii="Times New Roman" w:hAnsi="Times New Roman" w:cs="Times New Roman"/>
          <w:sz w:val="24"/>
          <w:szCs w:val="24"/>
          <w:lang w:val="hr-HR"/>
        </w:rPr>
        <w:t>ij</w:t>
      </w:r>
      <w:r w:rsidR="002C22A0" w:rsidRPr="00473D5A">
        <w:rPr>
          <w:rFonts w:ascii="Times New Roman" w:hAnsi="Times New Roman" w:cs="Times New Roman"/>
          <w:sz w:val="24"/>
          <w:szCs w:val="24"/>
          <w:lang w:val="hr-HR"/>
        </w:rPr>
        <w:t xml:space="preserve">editi mogućnost da </w:t>
      </w:r>
      <w:r w:rsidR="00960DDF">
        <w:rPr>
          <w:rFonts w:ascii="Times New Roman" w:hAnsi="Times New Roman" w:cs="Times New Roman"/>
          <w:sz w:val="24"/>
          <w:szCs w:val="24"/>
          <w:lang w:val="hr-HR"/>
        </w:rPr>
        <w:t xml:space="preserve">o postojanju diskriminacije </w:t>
      </w:r>
      <w:r w:rsidR="002C22A0" w:rsidRPr="00473D5A">
        <w:rPr>
          <w:rFonts w:ascii="Times New Roman" w:hAnsi="Times New Roman" w:cs="Times New Roman"/>
          <w:sz w:val="24"/>
          <w:szCs w:val="24"/>
          <w:lang w:val="hr-HR"/>
        </w:rPr>
        <w:t>odlučuje nezavisan i objektivan subjek</w:t>
      </w:r>
      <w:r w:rsidR="007A4A2A" w:rsidRPr="00473D5A">
        <w:rPr>
          <w:rFonts w:ascii="Times New Roman" w:hAnsi="Times New Roman" w:cs="Times New Roman"/>
          <w:sz w:val="24"/>
          <w:szCs w:val="24"/>
          <w:lang w:val="hr-HR"/>
        </w:rPr>
        <w:t>a</w:t>
      </w:r>
      <w:r w:rsidR="002C22A0" w:rsidRPr="00473D5A">
        <w:rPr>
          <w:rFonts w:ascii="Times New Roman" w:hAnsi="Times New Roman" w:cs="Times New Roman"/>
          <w:sz w:val="24"/>
          <w:szCs w:val="24"/>
          <w:lang w:val="hr-HR"/>
        </w:rPr>
        <w:t>t (arbitar, komisija, medijator)</w:t>
      </w:r>
      <w:r w:rsidR="00FD7F38" w:rsidRPr="00473D5A">
        <w:rPr>
          <w:rFonts w:ascii="Times New Roman" w:hAnsi="Times New Roman" w:cs="Times New Roman"/>
          <w:sz w:val="24"/>
          <w:szCs w:val="24"/>
          <w:lang w:val="hr-HR"/>
        </w:rPr>
        <w:t>,</w:t>
      </w:r>
      <w:r w:rsidR="002C22A0" w:rsidRPr="00473D5A">
        <w:rPr>
          <w:rFonts w:ascii="Times New Roman" w:hAnsi="Times New Roman" w:cs="Times New Roman"/>
          <w:sz w:val="24"/>
          <w:szCs w:val="24"/>
          <w:lang w:val="hr-HR"/>
        </w:rPr>
        <w:t xml:space="preserve"> kao i da u postupku imaju priliku da iznesu svoje viđenje okolnosti koje navodno predstavljaju diskriminaciju. </w:t>
      </w:r>
    </w:p>
    <w:p w14:paraId="1D4302FF" w14:textId="5FDF4EB1" w:rsidR="00621744" w:rsidRPr="00473D5A" w:rsidRDefault="00621744" w:rsidP="00341FE2">
      <w:pPr>
        <w:pStyle w:val="NoSpacing"/>
        <w:jc w:val="both"/>
        <w:rPr>
          <w:rFonts w:ascii="Times New Roman" w:hAnsi="Times New Roman" w:cs="Times New Roman"/>
          <w:sz w:val="24"/>
          <w:szCs w:val="24"/>
          <w:lang w:val="hr-HR"/>
        </w:rPr>
      </w:pPr>
      <w:r w:rsidRPr="00473D5A">
        <w:rPr>
          <w:rFonts w:ascii="Times New Roman" w:hAnsi="Times New Roman" w:cs="Times New Roman"/>
          <w:sz w:val="24"/>
          <w:szCs w:val="24"/>
          <w:lang w:val="hr-HR"/>
        </w:rPr>
        <w:t xml:space="preserve">- </w:t>
      </w:r>
      <w:r w:rsidR="002C22A0" w:rsidRPr="00473D5A">
        <w:rPr>
          <w:rFonts w:ascii="Times New Roman" w:hAnsi="Times New Roman" w:cs="Times New Roman"/>
          <w:sz w:val="24"/>
          <w:szCs w:val="24"/>
          <w:lang w:val="hr-HR"/>
        </w:rPr>
        <w:t xml:space="preserve">Postupak se mora fokusirati na zaštitu žrtve diskriminisanja, prestanak i zabranu ponavljanja diskriminatorskog ponašanja; postupak se može fokusirati i na utvrđivanje odgovornosti i sankcionisanje počinioca diskriminacije. </w:t>
      </w:r>
    </w:p>
    <w:p w14:paraId="2CFE9D7A" w14:textId="1EC97F73" w:rsidR="00621744" w:rsidRPr="00473D5A" w:rsidRDefault="00621744" w:rsidP="00341FE2">
      <w:pPr>
        <w:pStyle w:val="NoSpacing"/>
        <w:jc w:val="both"/>
        <w:rPr>
          <w:rFonts w:ascii="Times New Roman" w:hAnsi="Times New Roman" w:cs="Times New Roman"/>
          <w:sz w:val="24"/>
          <w:szCs w:val="24"/>
          <w:lang w:val="hr-HR"/>
        </w:rPr>
      </w:pPr>
      <w:r w:rsidRPr="00473D5A">
        <w:rPr>
          <w:rFonts w:ascii="Times New Roman" w:hAnsi="Times New Roman" w:cs="Times New Roman"/>
          <w:sz w:val="24"/>
          <w:szCs w:val="24"/>
          <w:lang w:val="hr-HR"/>
        </w:rPr>
        <w:t xml:space="preserve">- </w:t>
      </w:r>
      <w:r w:rsidR="00724249" w:rsidRPr="00473D5A">
        <w:rPr>
          <w:rFonts w:ascii="Times New Roman" w:hAnsi="Times New Roman" w:cs="Times New Roman"/>
          <w:sz w:val="24"/>
          <w:szCs w:val="24"/>
          <w:lang w:val="hr-HR"/>
        </w:rPr>
        <w:t xml:space="preserve">Svakako se mora urediti pitanje izvršnosti odluke. Za postupke medijacije i arbitraže moguće je koristiti institut vansudskog poravnanja, dok kod disciplinskog postupka nadležnost za izvršenje </w:t>
      </w:r>
      <w:r w:rsidR="00543EED" w:rsidRPr="00473D5A">
        <w:rPr>
          <w:rFonts w:ascii="Times New Roman" w:hAnsi="Times New Roman" w:cs="Times New Roman"/>
          <w:sz w:val="24"/>
          <w:szCs w:val="24"/>
          <w:lang w:val="hr-HR"/>
        </w:rPr>
        <w:t>ima</w:t>
      </w:r>
      <w:r w:rsidR="00724249" w:rsidRPr="00473D5A">
        <w:rPr>
          <w:rFonts w:ascii="Times New Roman" w:hAnsi="Times New Roman" w:cs="Times New Roman"/>
          <w:sz w:val="24"/>
          <w:szCs w:val="24"/>
          <w:lang w:val="hr-HR"/>
        </w:rPr>
        <w:t xml:space="preserve"> pravno lic</w:t>
      </w:r>
      <w:r w:rsidR="00543EED" w:rsidRPr="00473D5A">
        <w:rPr>
          <w:rFonts w:ascii="Times New Roman" w:hAnsi="Times New Roman" w:cs="Times New Roman"/>
          <w:sz w:val="24"/>
          <w:szCs w:val="24"/>
          <w:lang w:val="hr-HR"/>
        </w:rPr>
        <w:t>e</w:t>
      </w:r>
      <w:r w:rsidR="00724249" w:rsidRPr="00473D5A">
        <w:rPr>
          <w:rFonts w:ascii="Times New Roman" w:hAnsi="Times New Roman" w:cs="Times New Roman"/>
          <w:sz w:val="24"/>
          <w:szCs w:val="24"/>
          <w:lang w:val="hr-HR"/>
        </w:rPr>
        <w:t xml:space="preserve"> koje je postupak i sprovelo.</w:t>
      </w:r>
    </w:p>
    <w:p w14:paraId="5ED3F3BA" w14:textId="08D9D3BE" w:rsidR="002C22A0" w:rsidRPr="00473D5A" w:rsidRDefault="002C22A0" w:rsidP="00341FE2">
      <w:pPr>
        <w:pStyle w:val="NoSpacing"/>
        <w:jc w:val="both"/>
        <w:rPr>
          <w:rFonts w:ascii="Times New Roman" w:hAnsi="Times New Roman" w:cs="Times New Roman"/>
          <w:sz w:val="24"/>
          <w:szCs w:val="24"/>
          <w:lang w:val="hr-HR"/>
        </w:rPr>
      </w:pPr>
      <w:r w:rsidRPr="00473D5A">
        <w:rPr>
          <w:rFonts w:ascii="Times New Roman" w:hAnsi="Times New Roman" w:cs="Times New Roman"/>
          <w:sz w:val="24"/>
          <w:szCs w:val="24"/>
          <w:lang w:val="hr-HR"/>
        </w:rPr>
        <w:t>- Iako odredba ZZD</w:t>
      </w:r>
      <w:r w:rsidR="007A4A2A" w:rsidRPr="00473D5A">
        <w:rPr>
          <w:rFonts w:ascii="Times New Roman" w:hAnsi="Times New Roman" w:cs="Times New Roman"/>
          <w:sz w:val="24"/>
          <w:szCs w:val="24"/>
          <w:lang w:val="hr-HR"/>
        </w:rPr>
        <w:t>-a</w:t>
      </w:r>
      <w:r w:rsidRPr="00473D5A">
        <w:rPr>
          <w:rFonts w:ascii="Times New Roman" w:hAnsi="Times New Roman" w:cs="Times New Roman"/>
          <w:sz w:val="24"/>
          <w:szCs w:val="24"/>
          <w:lang w:val="hr-HR"/>
        </w:rPr>
        <w:t xml:space="preserve"> izričito ne normira ostale aktivnosti pravnog lica, morala bi se tumačiti u najširem mogućem smislu, tako da obuhvati i radnje prevencije diskriminacije: informisanje i edukovanje zaposlenih, informisanje korisnika usluga i slično. </w:t>
      </w:r>
    </w:p>
    <w:p w14:paraId="18CC7AB4" w14:textId="4467E21F" w:rsidR="00663FC5" w:rsidRPr="0016780B" w:rsidRDefault="007A7A63" w:rsidP="00341FE2">
      <w:pPr>
        <w:pStyle w:val="NoSpacing"/>
        <w:jc w:val="both"/>
        <w:rPr>
          <w:rFonts w:ascii="Times New Roman" w:hAnsi="Times New Roman" w:cs="Times New Roman"/>
          <w:lang w:val="hr-HR"/>
        </w:rPr>
      </w:pPr>
      <w:r w:rsidRPr="0016780B">
        <w:rPr>
          <w:rFonts w:ascii="Times New Roman" w:hAnsi="Times New Roman" w:cs="Times New Roman"/>
          <w:lang w:val="hr-HR"/>
        </w:rPr>
        <w:lastRenderedPageBreak/>
        <w:tab/>
      </w:r>
    </w:p>
    <w:p w14:paraId="3E6BFA59" w14:textId="77777777" w:rsidR="00524F35" w:rsidRPr="0016780B" w:rsidRDefault="00524F35" w:rsidP="00341FE2">
      <w:pPr>
        <w:pStyle w:val="NoSpacing"/>
        <w:jc w:val="both"/>
        <w:rPr>
          <w:rFonts w:ascii="Times New Roman" w:hAnsi="Times New Roman" w:cs="Times New Roman"/>
          <w:lang w:val="hr-HR"/>
        </w:rPr>
      </w:pPr>
    </w:p>
    <w:p w14:paraId="3CA4DC8A" w14:textId="77777777" w:rsidR="003D13F2" w:rsidRPr="0016780B" w:rsidRDefault="003D13F2" w:rsidP="003D13F2">
      <w:pPr>
        <w:pStyle w:val="NoSpacing"/>
        <w:jc w:val="both"/>
        <w:rPr>
          <w:rFonts w:ascii="Times New Roman" w:hAnsi="Times New Roman" w:cs="Times New Roman"/>
          <w:lang w:val="hr-HR"/>
        </w:rPr>
      </w:pPr>
    </w:p>
    <w:p w14:paraId="07BEC4B0" w14:textId="77777777" w:rsidR="003D13F2" w:rsidRPr="0016780B" w:rsidRDefault="003D13F2" w:rsidP="003D13F2">
      <w:pPr>
        <w:pStyle w:val="NoSpacing"/>
        <w:ind w:left="360"/>
        <w:jc w:val="both"/>
        <w:rPr>
          <w:rFonts w:ascii="Times New Roman" w:hAnsi="Times New Roman" w:cs="Times New Roman"/>
          <w:lang w:val="hr-HR"/>
        </w:rPr>
      </w:pPr>
    </w:p>
    <w:sectPr w:rsidR="003D13F2" w:rsidRPr="0016780B" w:rsidSect="00A618F9">
      <w:footerReference w:type="default" r:id="rId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849D7" w14:textId="77777777" w:rsidR="00E87489" w:rsidRDefault="00E87489" w:rsidP="00F71663">
      <w:pPr>
        <w:spacing w:after="0" w:line="240" w:lineRule="auto"/>
      </w:pPr>
      <w:r>
        <w:separator/>
      </w:r>
    </w:p>
  </w:endnote>
  <w:endnote w:type="continuationSeparator" w:id="0">
    <w:p w14:paraId="2C475C87" w14:textId="77777777" w:rsidR="00E87489" w:rsidRDefault="00E87489" w:rsidP="00F7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061778"/>
      <w:docPartObj>
        <w:docPartGallery w:val="Page Numbers (Bottom of Page)"/>
        <w:docPartUnique/>
      </w:docPartObj>
    </w:sdtPr>
    <w:sdtEndPr>
      <w:rPr>
        <w:noProof/>
      </w:rPr>
    </w:sdtEndPr>
    <w:sdtContent>
      <w:p w14:paraId="3BA2F1ED" w14:textId="166E8A67" w:rsidR="00E91D47" w:rsidRDefault="00E91D47">
        <w:pPr>
          <w:pStyle w:val="Footer"/>
          <w:jc w:val="right"/>
        </w:pPr>
        <w:r>
          <w:fldChar w:fldCharType="begin"/>
        </w:r>
        <w:r>
          <w:instrText xml:space="preserve"> PAGE   \* MERGEFORMAT </w:instrText>
        </w:r>
        <w:r>
          <w:fldChar w:fldCharType="separate"/>
        </w:r>
        <w:r w:rsidR="00054CB0">
          <w:rPr>
            <w:noProof/>
          </w:rPr>
          <w:t>1</w:t>
        </w:r>
        <w:r>
          <w:rPr>
            <w:noProof/>
          </w:rPr>
          <w:fldChar w:fldCharType="end"/>
        </w:r>
      </w:p>
    </w:sdtContent>
  </w:sdt>
  <w:p w14:paraId="7527E17E" w14:textId="77777777" w:rsidR="00E91D47" w:rsidRDefault="00E91D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5814B" w14:textId="77777777" w:rsidR="00E87489" w:rsidRDefault="00E87489" w:rsidP="00F71663">
      <w:pPr>
        <w:spacing w:after="0" w:line="240" w:lineRule="auto"/>
      </w:pPr>
      <w:r>
        <w:separator/>
      </w:r>
    </w:p>
  </w:footnote>
  <w:footnote w:type="continuationSeparator" w:id="0">
    <w:p w14:paraId="31D102D8" w14:textId="77777777" w:rsidR="00E87489" w:rsidRDefault="00E87489" w:rsidP="00F71663">
      <w:pPr>
        <w:spacing w:after="0" w:line="240" w:lineRule="auto"/>
      </w:pPr>
      <w:r>
        <w:continuationSeparator/>
      </w:r>
    </w:p>
  </w:footnote>
  <w:footnote w:id="1">
    <w:p w14:paraId="6B51E115" w14:textId="701464AE" w:rsidR="00E91D47" w:rsidRPr="006615BD" w:rsidRDefault="00E91D47" w:rsidP="00675D99">
      <w:pPr>
        <w:pStyle w:val="FootnoteText"/>
        <w:jc w:val="both"/>
        <w:rPr>
          <w:rFonts w:ascii="Times New Roman" w:hAnsi="Times New Roman" w:cs="Times New Roman"/>
        </w:rPr>
      </w:pPr>
      <w:r w:rsidRPr="006615BD">
        <w:rPr>
          <w:rStyle w:val="FootnoteReference"/>
          <w:rFonts w:ascii="Times New Roman" w:hAnsi="Times New Roman" w:cs="Times New Roman"/>
        </w:rPr>
        <w:footnoteRef/>
      </w:r>
      <w:r w:rsidRPr="006615BD">
        <w:rPr>
          <w:rFonts w:ascii="Times New Roman" w:hAnsi="Times New Roman" w:cs="Times New Roman"/>
        </w:rPr>
        <w:t xml:space="preserve"> „Zakon o zabrani diskriminacije Bosne i Hercegovine</w:t>
      </w:r>
      <w:r w:rsidRPr="006615BD">
        <w:rPr>
          <w:rFonts w:ascii="Times New Roman" w:hAnsi="Times New Roman" w:cs="Times New Roman"/>
          <w:lang w:val="bs-Latn-BA"/>
        </w:rPr>
        <w:t>”</w:t>
      </w:r>
      <w:r w:rsidRPr="006615BD">
        <w:rPr>
          <w:rFonts w:ascii="Times New Roman" w:hAnsi="Times New Roman" w:cs="Times New Roman"/>
        </w:rPr>
        <w:t xml:space="preserve">, </w:t>
      </w:r>
      <w:r w:rsidRPr="006615BD">
        <w:rPr>
          <w:rFonts w:ascii="Times New Roman" w:hAnsi="Times New Roman" w:cs="Times New Roman"/>
          <w:i/>
        </w:rPr>
        <w:t>Službeni glasnik Bosne i Hercegovine</w:t>
      </w:r>
      <w:r w:rsidRPr="006615BD">
        <w:rPr>
          <w:rFonts w:ascii="Times New Roman" w:hAnsi="Times New Roman" w:cs="Times New Roman"/>
        </w:rPr>
        <w:t xml:space="preserve"> </w:t>
      </w:r>
      <w:r w:rsidR="00462473" w:rsidRPr="006615BD">
        <w:rPr>
          <w:rFonts w:ascii="Times New Roman" w:hAnsi="Times New Roman" w:cs="Times New Roman"/>
        </w:rPr>
        <w:t xml:space="preserve">br. </w:t>
      </w:r>
      <w:r w:rsidRPr="006615BD">
        <w:rPr>
          <w:rFonts w:ascii="Times New Roman" w:hAnsi="Times New Roman" w:cs="Times New Roman"/>
        </w:rPr>
        <w:t>59/09.</w:t>
      </w:r>
    </w:p>
  </w:footnote>
  <w:footnote w:id="2">
    <w:p w14:paraId="31915856" w14:textId="6B891210" w:rsidR="00E91D47" w:rsidRPr="006615BD" w:rsidRDefault="00E91D47" w:rsidP="00675D99">
      <w:pPr>
        <w:pStyle w:val="FootnoteText"/>
        <w:jc w:val="both"/>
        <w:rPr>
          <w:rFonts w:ascii="Times New Roman" w:hAnsi="Times New Roman" w:cs="Times New Roman"/>
          <w:lang w:val="bs-Latn-BA"/>
        </w:rPr>
      </w:pPr>
      <w:r w:rsidRPr="006615BD">
        <w:rPr>
          <w:rStyle w:val="FootnoteReference"/>
          <w:rFonts w:ascii="Times New Roman" w:hAnsi="Times New Roman" w:cs="Times New Roman"/>
        </w:rPr>
        <w:footnoteRef/>
      </w:r>
      <w:r w:rsidRPr="006615BD">
        <w:rPr>
          <w:rFonts w:ascii="Times New Roman" w:hAnsi="Times New Roman" w:cs="Times New Roman"/>
        </w:rPr>
        <w:t xml:space="preserve"> Prijedlog Zakona o izmjenama i dopunama Zakona o zabrani diskriminacije (u arhivi Analitike), član 13.</w:t>
      </w:r>
      <w:r w:rsidR="00C11E63" w:rsidRPr="006615BD">
        <w:rPr>
          <w:rFonts w:ascii="Times New Roman" w:hAnsi="Times New Roman" w:cs="Times New Roman"/>
        </w:rPr>
        <w:t xml:space="preserve"> </w:t>
      </w:r>
    </w:p>
  </w:footnote>
  <w:footnote w:id="3">
    <w:p w14:paraId="206F1E87" w14:textId="16D41FE6" w:rsidR="00E91D47" w:rsidRPr="006615BD" w:rsidRDefault="00E91D47" w:rsidP="0016780B">
      <w:pPr>
        <w:pStyle w:val="FootnoteText"/>
        <w:jc w:val="both"/>
        <w:rPr>
          <w:rFonts w:ascii="Times New Roman" w:hAnsi="Times New Roman" w:cs="Times New Roman"/>
        </w:rPr>
      </w:pPr>
      <w:r w:rsidRPr="006615BD">
        <w:rPr>
          <w:rStyle w:val="FootnoteReference"/>
          <w:rFonts w:ascii="Times New Roman" w:hAnsi="Times New Roman" w:cs="Times New Roman"/>
        </w:rPr>
        <w:footnoteRef/>
      </w:r>
      <w:r w:rsidRPr="006615BD">
        <w:rPr>
          <w:rFonts w:ascii="Times New Roman" w:hAnsi="Times New Roman" w:cs="Times New Roman"/>
        </w:rPr>
        <w:t xml:space="preserve"> Više o pojedinim principima na kojima se zasnivaju mehanizmi vansudske zaštite od diskriminacije u:  Jelena Arsić, „Pravni okvir primene medijacije u slučajevima diskriminacije</w:t>
      </w:r>
      <w:r w:rsidRPr="006615BD">
        <w:rPr>
          <w:rFonts w:ascii="Times New Roman" w:hAnsi="Times New Roman" w:cs="Times New Roman"/>
          <w:lang w:val="bs-Latn-BA"/>
        </w:rPr>
        <w:t>”</w:t>
      </w:r>
      <w:r w:rsidRPr="006615BD">
        <w:rPr>
          <w:rFonts w:ascii="Times New Roman" w:hAnsi="Times New Roman" w:cs="Times New Roman"/>
        </w:rPr>
        <w:t>, u</w:t>
      </w:r>
      <w:r w:rsidRPr="006615BD">
        <w:rPr>
          <w:rFonts w:ascii="Times New Roman" w:hAnsi="Times New Roman" w:cs="Times New Roman"/>
          <w:i/>
        </w:rPr>
        <w:t xml:space="preserve"> Vodič za primenu tehnika pregovaranja i medijacije u slučajevima diskriminacije</w:t>
      </w:r>
      <w:r w:rsidRPr="006615BD">
        <w:rPr>
          <w:rFonts w:ascii="Times New Roman" w:hAnsi="Times New Roman" w:cs="Times New Roman"/>
        </w:rPr>
        <w:t>, ur. O. Purić i M. Mitić,  (Beograd: UNDP, 2011), str. 67</w:t>
      </w:r>
      <w:r w:rsidRPr="006615BD">
        <w:rPr>
          <w:rFonts w:ascii="Times New Roman" w:eastAsia="Times New Roman" w:hAnsi="Times New Roman" w:cs="Times New Roman"/>
          <w:lang w:val="bs-Latn-BA"/>
        </w:rPr>
        <w:t>–</w:t>
      </w:r>
      <w:r w:rsidRPr="006615BD">
        <w:rPr>
          <w:rFonts w:ascii="Times New Roman" w:hAnsi="Times New Roman" w:cs="Times New Roman"/>
        </w:rPr>
        <w:t>75; Jelena Arsić, „Etička pitanja i standardi prakse medijacije</w:t>
      </w:r>
      <w:r w:rsidRPr="006615BD">
        <w:rPr>
          <w:rFonts w:ascii="Times New Roman" w:hAnsi="Times New Roman" w:cs="Times New Roman"/>
          <w:lang w:val="bs-Latn-BA"/>
        </w:rPr>
        <w:t>”</w:t>
      </w:r>
      <w:r w:rsidRPr="006615BD">
        <w:rPr>
          <w:rFonts w:ascii="Times New Roman" w:hAnsi="Times New Roman" w:cs="Times New Roman"/>
        </w:rPr>
        <w:t xml:space="preserve">, u </w:t>
      </w:r>
      <w:r w:rsidRPr="006615BD">
        <w:rPr>
          <w:rFonts w:ascii="Times New Roman" w:hAnsi="Times New Roman" w:cs="Times New Roman"/>
          <w:i/>
        </w:rPr>
        <w:t>Medijacija: principi, proces, primena</w:t>
      </w:r>
      <w:r w:rsidRPr="006615BD">
        <w:rPr>
          <w:rFonts w:ascii="Times New Roman" w:hAnsi="Times New Roman" w:cs="Times New Roman"/>
        </w:rPr>
        <w:t>, ur. T. Džamonja Ignjatović (Beograd: Centar za primenjenu psihologiju, 2014), str. 117</w:t>
      </w:r>
      <w:r w:rsidRPr="006615BD">
        <w:rPr>
          <w:rFonts w:ascii="Times New Roman" w:eastAsia="Times New Roman" w:hAnsi="Times New Roman" w:cs="Times New Roman"/>
          <w:lang w:val="bs-Latn-BA"/>
        </w:rPr>
        <w:t>–</w:t>
      </w:r>
      <w:r w:rsidRPr="006615BD">
        <w:rPr>
          <w:rFonts w:ascii="Times New Roman" w:hAnsi="Times New Roman" w:cs="Times New Roman"/>
        </w:rPr>
        <w:t xml:space="preserve">132. Uporedno gledano, manji broj zakonskih tekstova sadrži direktne odredbe o postupcima vansudskog rješavanja sporova, jer je jedno od načela takvih postupaka upravo veća sloboda stranaka u njegovom oblikovanju. Ipak, neki od osnovnih principa sadržani su u neobavezujućim tekstovima koje su usvojila profesionalna udruženja: </w:t>
      </w:r>
      <w:r w:rsidRPr="006615BD">
        <w:rPr>
          <w:rFonts w:ascii="Times New Roman" w:hAnsi="Times New Roman" w:cs="Times New Roman"/>
          <w:lang w:val="sr-Latn-CS"/>
        </w:rPr>
        <w:t xml:space="preserve">Evropski kodeks ponašanja medijatora (engl. </w:t>
      </w:r>
      <w:r w:rsidRPr="006615BD">
        <w:rPr>
          <w:rFonts w:ascii="Times New Roman" w:hAnsi="Times New Roman" w:cs="Times New Roman"/>
          <w:i/>
          <w:lang w:val="sr-Latn-CS"/>
        </w:rPr>
        <w:t>European Code of Conduct for Mediators</w:t>
      </w:r>
      <w:r w:rsidRPr="006615BD">
        <w:rPr>
          <w:rFonts w:ascii="Times New Roman" w:hAnsi="Times New Roman" w:cs="Times New Roman"/>
          <w:lang w:val="sr-Latn-CS"/>
        </w:rPr>
        <w:t>), koji je usvojio</w:t>
      </w:r>
      <w:r w:rsidRPr="006615BD">
        <w:rPr>
          <w:rFonts w:ascii="Times New Roman" w:hAnsi="Times New Roman" w:cs="Times New Roman"/>
          <w:lang w:val="pl-PL"/>
        </w:rPr>
        <w:t xml:space="preserve"> Direktorat za pravosuđe Evropske komisije na konferenciji u Briselu 2. jula 2004. godine,</w:t>
      </w:r>
      <w:r w:rsidRPr="006615BD">
        <w:rPr>
          <w:rFonts w:ascii="Times New Roman" w:hAnsi="Times New Roman" w:cs="Times New Roman"/>
          <w:lang w:val="sr-Latn-CS"/>
        </w:rPr>
        <w:t xml:space="preserve"> ili Model standardi ponašanja medijatora (engl. </w:t>
      </w:r>
      <w:r w:rsidRPr="006615BD">
        <w:rPr>
          <w:rFonts w:ascii="Times New Roman" w:hAnsi="Times New Roman" w:cs="Times New Roman"/>
          <w:i/>
          <w:lang w:val="sr-Latn-CS"/>
        </w:rPr>
        <w:t>Model Standards of Conduct for Mediators</w:t>
      </w:r>
      <w:r w:rsidRPr="006615BD">
        <w:rPr>
          <w:rFonts w:ascii="Times New Roman" w:hAnsi="Times New Roman" w:cs="Times New Roman"/>
          <w:lang w:val="sr-Latn-CS"/>
        </w:rPr>
        <w:t xml:space="preserve">), koje su 2005. godine usvojili Američko udruženje pravnika, Američka arbitražna asocijacija i Asocijacija za rješavanje konflikata. Postoje i kodeksi koji sadrže specifična etička pravila relevantna za pojedine oblasti primjene medijacije. Navedeno prema: Arsić, </w:t>
      </w:r>
      <w:r w:rsidR="006B0E74" w:rsidRPr="006615BD">
        <w:rPr>
          <w:rFonts w:ascii="Times New Roman" w:hAnsi="Times New Roman" w:cs="Times New Roman"/>
        </w:rPr>
        <w:t>„Etička pitanja i standardi prakse medijacije</w:t>
      </w:r>
      <w:r w:rsidR="006B0E74" w:rsidRPr="006615BD">
        <w:rPr>
          <w:rFonts w:ascii="Times New Roman" w:hAnsi="Times New Roman" w:cs="Times New Roman"/>
          <w:lang w:val="bs-Latn-BA"/>
        </w:rPr>
        <w:t xml:space="preserve">”, </w:t>
      </w:r>
      <w:r w:rsidRPr="006615BD">
        <w:rPr>
          <w:rFonts w:ascii="Times New Roman" w:hAnsi="Times New Roman" w:cs="Times New Roman"/>
        </w:rPr>
        <w:t>str. 119.</w:t>
      </w:r>
    </w:p>
  </w:footnote>
  <w:footnote w:id="4">
    <w:p w14:paraId="58343AE1" w14:textId="4186F256" w:rsidR="00E91D47" w:rsidRPr="006615BD" w:rsidRDefault="00E91D47" w:rsidP="0016780B">
      <w:pPr>
        <w:pStyle w:val="FootnoteText"/>
        <w:jc w:val="both"/>
        <w:rPr>
          <w:rFonts w:ascii="Times New Roman" w:hAnsi="Times New Roman" w:cs="Times New Roman"/>
        </w:rPr>
      </w:pPr>
      <w:r w:rsidRPr="006615BD">
        <w:rPr>
          <w:rStyle w:val="FootnoteReference"/>
          <w:rFonts w:ascii="Times New Roman" w:hAnsi="Times New Roman" w:cs="Times New Roman"/>
        </w:rPr>
        <w:footnoteRef/>
      </w:r>
      <w:r w:rsidRPr="006615BD">
        <w:rPr>
          <w:rFonts w:ascii="Times New Roman" w:hAnsi="Times New Roman" w:cs="Times New Roman"/>
        </w:rPr>
        <w:t xml:space="preserve"> Charles B. Craver, </w:t>
      </w:r>
      <w:r w:rsidRPr="006615BD">
        <w:rPr>
          <w:rFonts w:ascii="Times New Roman" w:hAnsi="Times New Roman" w:cs="Times New Roman"/>
          <w:i/>
        </w:rPr>
        <w:t>The Use of Non-Judicial Procedures to Resolve Employment Discrimination Claims</w:t>
      </w:r>
      <w:r w:rsidRPr="006615BD">
        <w:rPr>
          <w:rFonts w:ascii="Times New Roman" w:hAnsi="Times New Roman" w:cs="Times New Roman"/>
        </w:rPr>
        <w:t xml:space="preserve"> </w:t>
      </w:r>
      <w:r w:rsidR="006B0E74" w:rsidRPr="006615BD">
        <w:rPr>
          <w:rFonts w:ascii="Times New Roman" w:hAnsi="Times New Roman" w:cs="Times New Roman"/>
        </w:rPr>
        <w:t xml:space="preserve">(Washington: </w:t>
      </w:r>
      <w:r w:rsidRPr="006615BD">
        <w:rPr>
          <w:rFonts w:ascii="Times New Roman" w:hAnsi="Times New Roman" w:cs="Times New Roman"/>
        </w:rPr>
        <w:t>George Washington University Law School, 2001</w:t>
      </w:r>
      <w:r w:rsidR="006B0E74" w:rsidRPr="006615BD">
        <w:rPr>
          <w:rFonts w:ascii="Times New Roman" w:hAnsi="Times New Roman" w:cs="Times New Roman"/>
        </w:rPr>
        <w:t>)</w:t>
      </w:r>
      <w:r w:rsidRPr="006615BD">
        <w:rPr>
          <w:rFonts w:ascii="Times New Roman" w:hAnsi="Times New Roman" w:cs="Times New Roman"/>
        </w:rPr>
        <w:t xml:space="preserve">, str. 2. </w:t>
      </w:r>
    </w:p>
  </w:footnote>
  <w:footnote w:id="5">
    <w:p w14:paraId="3964AAC2" w14:textId="6460E177" w:rsidR="00E91D47" w:rsidRPr="006615BD" w:rsidRDefault="00E91D47" w:rsidP="00E80165">
      <w:pPr>
        <w:pStyle w:val="FootnoteText"/>
        <w:jc w:val="both"/>
        <w:rPr>
          <w:rFonts w:ascii="Times New Roman" w:hAnsi="Times New Roman" w:cs="Times New Roman"/>
        </w:rPr>
      </w:pPr>
      <w:r w:rsidRPr="006615BD">
        <w:rPr>
          <w:rStyle w:val="FootnoteReference"/>
          <w:rFonts w:ascii="Times New Roman" w:hAnsi="Times New Roman" w:cs="Times New Roman"/>
        </w:rPr>
        <w:footnoteRef/>
      </w:r>
      <w:r w:rsidRPr="006615BD">
        <w:rPr>
          <w:rFonts w:ascii="Times New Roman" w:hAnsi="Times New Roman" w:cs="Times New Roman"/>
        </w:rPr>
        <w:t xml:space="preserve"> David A. Hoffman, „Ten Principles of Mediation Ethics</w:t>
      </w:r>
      <w:r w:rsidRPr="006615BD">
        <w:rPr>
          <w:rFonts w:ascii="Times New Roman" w:hAnsi="Times New Roman" w:cs="Times New Roman"/>
          <w:lang w:val="bs-Latn-BA"/>
        </w:rPr>
        <w:t>”</w:t>
      </w:r>
      <w:r w:rsidRPr="006615BD">
        <w:rPr>
          <w:rFonts w:ascii="Times New Roman" w:hAnsi="Times New Roman" w:cs="Times New Roman"/>
        </w:rPr>
        <w:t xml:space="preserve">, </w:t>
      </w:r>
      <w:r w:rsidRPr="006615BD">
        <w:rPr>
          <w:rFonts w:ascii="Times New Roman" w:hAnsi="Times New Roman" w:cs="Times New Roman"/>
          <w:i/>
        </w:rPr>
        <w:t>Alternatives to the High Cost of Litigation</w:t>
      </w:r>
      <w:r w:rsidR="00E80165" w:rsidRPr="006615BD">
        <w:rPr>
          <w:rFonts w:ascii="Times New Roman" w:hAnsi="Times New Roman" w:cs="Times New Roman"/>
          <w:i/>
        </w:rPr>
        <w:t xml:space="preserve"> </w:t>
      </w:r>
      <w:r w:rsidRPr="006615BD">
        <w:rPr>
          <w:rFonts w:ascii="Times New Roman" w:hAnsi="Times New Roman" w:cs="Times New Roman"/>
        </w:rPr>
        <w:t>18, br. 8</w:t>
      </w:r>
      <w:r w:rsidR="00E80165" w:rsidRPr="006615BD">
        <w:rPr>
          <w:rFonts w:ascii="Times New Roman" w:hAnsi="Times New Roman" w:cs="Times New Roman"/>
        </w:rPr>
        <w:t>(</w:t>
      </w:r>
      <w:r w:rsidRPr="006615BD">
        <w:rPr>
          <w:rFonts w:ascii="Times New Roman" w:hAnsi="Times New Roman" w:cs="Times New Roman"/>
        </w:rPr>
        <w:t>2000</w:t>
      </w:r>
      <w:r w:rsidR="00E80165" w:rsidRPr="006615BD">
        <w:rPr>
          <w:rFonts w:ascii="Times New Roman" w:hAnsi="Times New Roman" w:cs="Times New Roman"/>
        </w:rPr>
        <w:t>)</w:t>
      </w:r>
      <w:r w:rsidRPr="006615BD">
        <w:rPr>
          <w:rFonts w:ascii="Times New Roman" w:hAnsi="Times New Roman" w:cs="Times New Roman"/>
        </w:rPr>
        <w:t xml:space="preserve">, str. 148. </w:t>
      </w:r>
    </w:p>
  </w:footnote>
  <w:footnote w:id="6">
    <w:p w14:paraId="57762BB4" w14:textId="3D6A4604" w:rsidR="00E91D47" w:rsidRPr="006615BD" w:rsidRDefault="00E91D47">
      <w:pPr>
        <w:pStyle w:val="FootnoteText"/>
        <w:jc w:val="both"/>
        <w:rPr>
          <w:rFonts w:ascii="Times New Roman" w:hAnsi="Times New Roman" w:cs="Times New Roman"/>
        </w:rPr>
      </w:pPr>
      <w:r w:rsidRPr="006615BD">
        <w:rPr>
          <w:rStyle w:val="FootnoteReference"/>
          <w:rFonts w:ascii="Times New Roman" w:hAnsi="Times New Roman" w:cs="Times New Roman"/>
        </w:rPr>
        <w:footnoteRef/>
      </w:r>
      <w:r w:rsidRPr="006615BD">
        <w:rPr>
          <w:rFonts w:ascii="Times New Roman" w:hAnsi="Times New Roman" w:cs="Times New Roman"/>
        </w:rPr>
        <w:t xml:space="preserve"> „Denmark Act on the Board of Equal Treatment</w:t>
      </w:r>
      <w:r w:rsidRPr="006615BD">
        <w:rPr>
          <w:rFonts w:ascii="Times New Roman" w:hAnsi="Times New Roman" w:cs="Times New Roman"/>
          <w:lang w:val="bs-Latn-BA"/>
        </w:rPr>
        <w:t>”</w:t>
      </w:r>
      <w:r w:rsidRPr="006615BD">
        <w:rPr>
          <w:rFonts w:ascii="Times New Roman" w:hAnsi="Times New Roman" w:cs="Times New Roman"/>
        </w:rPr>
        <w:t>, br. 387</w:t>
      </w:r>
      <w:r w:rsidR="00F821AE" w:rsidRPr="006615BD">
        <w:rPr>
          <w:rFonts w:ascii="Times New Roman" w:hAnsi="Times New Roman" w:cs="Times New Roman"/>
        </w:rPr>
        <w:t>/</w:t>
      </w:r>
      <w:r w:rsidRPr="006615BD">
        <w:rPr>
          <w:rFonts w:ascii="Times New Roman" w:hAnsi="Times New Roman" w:cs="Times New Roman"/>
        </w:rPr>
        <w:t>08.</w:t>
      </w:r>
    </w:p>
  </w:footnote>
  <w:footnote w:id="7">
    <w:p w14:paraId="6B778B8E" w14:textId="54266332" w:rsidR="00E91D47" w:rsidRPr="006615BD" w:rsidRDefault="00E91D47">
      <w:pPr>
        <w:pStyle w:val="FootnoteText"/>
        <w:jc w:val="both"/>
        <w:rPr>
          <w:rFonts w:ascii="Times New Roman" w:hAnsi="Times New Roman" w:cs="Times New Roman"/>
        </w:rPr>
      </w:pPr>
      <w:r w:rsidRPr="006615BD">
        <w:rPr>
          <w:rStyle w:val="FootnoteReference"/>
          <w:rFonts w:ascii="Times New Roman" w:hAnsi="Times New Roman" w:cs="Times New Roman"/>
        </w:rPr>
        <w:footnoteRef/>
      </w:r>
      <w:r w:rsidRPr="006615BD">
        <w:rPr>
          <w:rFonts w:ascii="Times New Roman" w:hAnsi="Times New Roman" w:cs="Times New Roman"/>
        </w:rPr>
        <w:t xml:space="preserve"> „Zakon o zabrani diskriminacije</w:t>
      </w:r>
      <w:r w:rsidRPr="006615BD">
        <w:rPr>
          <w:rFonts w:ascii="Times New Roman" w:hAnsi="Times New Roman" w:cs="Times New Roman"/>
          <w:lang w:val="bs-Latn-BA"/>
        </w:rPr>
        <w:t>”</w:t>
      </w:r>
      <w:r w:rsidRPr="006615BD">
        <w:rPr>
          <w:rFonts w:ascii="Times New Roman" w:hAnsi="Times New Roman" w:cs="Times New Roman"/>
        </w:rPr>
        <w:t xml:space="preserve">, </w:t>
      </w:r>
      <w:r w:rsidRPr="006615BD">
        <w:rPr>
          <w:rFonts w:ascii="Times New Roman" w:hAnsi="Times New Roman" w:cs="Times New Roman"/>
          <w:i/>
        </w:rPr>
        <w:t>Službeni glasnik Republike Srbije</w:t>
      </w:r>
      <w:r w:rsidRPr="006615BD">
        <w:rPr>
          <w:rFonts w:ascii="Times New Roman" w:hAnsi="Times New Roman" w:cs="Times New Roman"/>
        </w:rPr>
        <w:t xml:space="preserve"> </w:t>
      </w:r>
      <w:r w:rsidR="00462473" w:rsidRPr="006615BD">
        <w:rPr>
          <w:rFonts w:ascii="Times New Roman" w:hAnsi="Times New Roman" w:cs="Times New Roman"/>
        </w:rPr>
        <w:t xml:space="preserve">br. </w:t>
      </w:r>
      <w:r w:rsidRPr="006615BD">
        <w:rPr>
          <w:rFonts w:ascii="Times New Roman" w:hAnsi="Times New Roman" w:cs="Times New Roman"/>
        </w:rPr>
        <w:t xml:space="preserve">22/09, poglavlje IV. </w:t>
      </w:r>
    </w:p>
  </w:footnote>
  <w:footnote w:id="8">
    <w:p w14:paraId="6431A764" w14:textId="1802F927" w:rsidR="00E91D47" w:rsidRPr="006615BD" w:rsidRDefault="00E91D47">
      <w:pPr>
        <w:pStyle w:val="FootnoteText"/>
        <w:jc w:val="both"/>
        <w:rPr>
          <w:rFonts w:ascii="Times New Roman" w:hAnsi="Times New Roman" w:cs="Times New Roman"/>
        </w:rPr>
      </w:pPr>
      <w:r w:rsidRPr="006615BD">
        <w:rPr>
          <w:rStyle w:val="FootnoteReference"/>
          <w:rFonts w:ascii="Times New Roman" w:hAnsi="Times New Roman" w:cs="Times New Roman"/>
        </w:rPr>
        <w:footnoteRef/>
      </w:r>
      <w:r w:rsidRPr="006615BD">
        <w:rPr>
          <w:rFonts w:ascii="Times New Roman" w:hAnsi="Times New Roman" w:cs="Times New Roman"/>
        </w:rPr>
        <w:t xml:space="preserve"> </w:t>
      </w:r>
      <w:r w:rsidR="006615BD" w:rsidRPr="006615BD">
        <w:rPr>
          <w:rFonts w:ascii="Times New Roman" w:hAnsi="Times New Roman" w:cs="Times New Roman"/>
        </w:rPr>
        <w:t>„Zakon za sprečuvanje i zaštita od diskriminacija</w:t>
      </w:r>
      <w:r w:rsidR="006615BD" w:rsidRPr="006615BD">
        <w:rPr>
          <w:rFonts w:ascii="Times New Roman" w:hAnsi="Times New Roman" w:cs="Times New Roman"/>
          <w:lang w:val="bs-Latn-BA"/>
        </w:rPr>
        <w:t>”</w:t>
      </w:r>
      <w:r w:rsidR="006615BD" w:rsidRPr="006615BD">
        <w:rPr>
          <w:rFonts w:ascii="Times New Roman" w:hAnsi="Times New Roman" w:cs="Times New Roman"/>
        </w:rPr>
        <w:t xml:space="preserve">, </w:t>
      </w:r>
      <w:r w:rsidRPr="006615BD">
        <w:rPr>
          <w:rFonts w:ascii="Times New Roman" w:hAnsi="Times New Roman" w:cs="Times New Roman"/>
          <w:i/>
        </w:rPr>
        <w:t>Služben</w:t>
      </w:r>
      <w:r w:rsidR="009934CC">
        <w:rPr>
          <w:rFonts w:ascii="Times New Roman" w:hAnsi="Times New Roman" w:cs="Times New Roman"/>
          <w:i/>
        </w:rPr>
        <w:t xml:space="preserve"> </w:t>
      </w:r>
      <w:r w:rsidR="006615BD" w:rsidRPr="006615BD">
        <w:rPr>
          <w:rFonts w:ascii="Times New Roman" w:hAnsi="Times New Roman" w:cs="Times New Roman"/>
          <w:i/>
        </w:rPr>
        <w:t>vesnik na Republika Makedonija</w:t>
      </w:r>
      <w:r w:rsidR="006615BD" w:rsidRPr="006615BD">
        <w:rPr>
          <w:rFonts w:ascii="Times New Roman" w:hAnsi="Times New Roman" w:cs="Times New Roman"/>
        </w:rPr>
        <w:t xml:space="preserve"> br. </w:t>
      </w:r>
      <w:r w:rsidRPr="006615BD">
        <w:rPr>
          <w:rFonts w:ascii="Times New Roman" w:hAnsi="Times New Roman" w:cs="Times New Roman"/>
        </w:rPr>
        <w:t>50/10, poglavlje IV.</w:t>
      </w:r>
    </w:p>
  </w:footnote>
  <w:footnote w:id="9">
    <w:p w14:paraId="5FEF9B3E" w14:textId="08BC3CEE" w:rsidR="00E91D47" w:rsidRPr="006615BD" w:rsidRDefault="00E91D47">
      <w:pPr>
        <w:pStyle w:val="FootnoteText"/>
        <w:jc w:val="both"/>
        <w:rPr>
          <w:rFonts w:ascii="Times New Roman" w:hAnsi="Times New Roman" w:cs="Times New Roman"/>
        </w:rPr>
      </w:pPr>
      <w:r w:rsidRPr="006615BD">
        <w:rPr>
          <w:rStyle w:val="FootnoteReference"/>
          <w:rFonts w:ascii="Times New Roman" w:hAnsi="Times New Roman" w:cs="Times New Roman"/>
        </w:rPr>
        <w:footnoteRef/>
      </w:r>
      <w:r w:rsidRPr="006615BD">
        <w:rPr>
          <w:rFonts w:ascii="Times New Roman" w:hAnsi="Times New Roman" w:cs="Times New Roman"/>
        </w:rPr>
        <w:t xml:space="preserve"> „Lithuania Law on Equal Opportunities of Women and Men</w:t>
      </w:r>
      <w:r w:rsidRPr="006615BD">
        <w:rPr>
          <w:rFonts w:ascii="Times New Roman" w:hAnsi="Times New Roman" w:cs="Times New Roman"/>
          <w:lang w:val="bs-Latn-BA"/>
        </w:rPr>
        <w:t>”</w:t>
      </w:r>
      <w:r w:rsidR="000B2791" w:rsidRPr="006615BD">
        <w:rPr>
          <w:rFonts w:ascii="Times New Roman" w:hAnsi="Times New Roman" w:cs="Times New Roman"/>
          <w:lang w:val="bs-Latn-BA"/>
        </w:rPr>
        <w:t xml:space="preserve">, </w:t>
      </w:r>
      <w:r w:rsidRPr="006615BD">
        <w:rPr>
          <w:rFonts w:ascii="Times New Roman" w:hAnsi="Times New Roman" w:cs="Times New Roman"/>
        </w:rPr>
        <w:t>br. VIII-947</w:t>
      </w:r>
      <w:r w:rsidR="006615BD" w:rsidRPr="006615BD">
        <w:rPr>
          <w:rFonts w:ascii="Times New Roman" w:hAnsi="Times New Roman" w:cs="Times New Roman"/>
        </w:rPr>
        <w:t>/98</w:t>
      </w:r>
      <w:r w:rsidRPr="006615BD">
        <w:rPr>
          <w:rFonts w:ascii="Times New Roman" w:hAnsi="Times New Roman" w:cs="Times New Roman"/>
        </w:rPr>
        <w:t xml:space="preserve">, poglavlje IV. </w:t>
      </w:r>
    </w:p>
  </w:footnote>
  <w:footnote w:id="10">
    <w:p w14:paraId="0623734B" w14:textId="60268819" w:rsidR="00E91D47" w:rsidRPr="006615BD" w:rsidRDefault="00E91D47">
      <w:pPr>
        <w:pStyle w:val="FootnoteText"/>
        <w:jc w:val="both"/>
        <w:rPr>
          <w:rFonts w:ascii="Times New Roman" w:hAnsi="Times New Roman" w:cs="Times New Roman"/>
        </w:rPr>
      </w:pPr>
      <w:r w:rsidRPr="006615BD">
        <w:rPr>
          <w:rStyle w:val="FootnoteReference"/>
          <w:rFonts w:ascii="Times New Roman" w:hAnsi="Times New Roman" w:cs="Times New Roman"/>
        </w:rPr>
        <w:footnoteRef/>
      </w:r>
      <w:r w:rsidRPr="006615BD">
        <w:rPr>
          <w:rFonts w:ascii="Times New Roman" w:hAnsi="Times New Roman" w:cs="Times New Roman"/>
        </w:rPr>
        <w:t xml:space="preserve"> „Act Implementing the Principle of Equal Treatment</w:t>
      </w:r>
      <w:r w:rsidRPr="006615BD">
        <w:rPr>
          <w:rFonts w:ascii="Times New Roman" w:hAnsi="Times New Roman" w:cs="Times New Roman"/>
          <w:lang w:val="bs-Latn-BA"/>
        </w:rPr>
        <w:t xml:space="preserve"> ”</w:t>
      </w:r>
      <w:r w:rsidRPr="006615BD">
        <w:rPr>
          <w:rFonts w:ascii="Times New Roman" w:hAnsi="Times New Roman" w:cs="Times New Roman"/>
        </w:rPr>
        <w:t xml:space="preserve">, </w:t>
      </w:r>
      <w:r w:rsidR="006615BD" w:rsidRPr="006615BD">
        <w:rPr>
          <w:rFonts w:ascii="Times New Roman" w:hAnsi="Times New Roman" w:cs="Times New Roman"/>
          <w:i/>
        </w:rPr>
        <w:t>Official Journal of the Republic of Slovenia</w:t>
      </w:r>
      <w:r w:rsidR="006615BD" w:rsidRPr="006615BD">
        <w:rPr>
          <w:rFonts w:ascii="Times New Roman" w:hAnsi="Times New Roman" w:cs="Times New Roman"/>
        </w:rPr>
        <w:t xml:space="preserve"> br. </w:t>
      </w:r>
      <w:r w:rsidRPr="006615BD">
        <w:rPr>
          <w:rFonts w:ascii="Times New Roman" w:hAnsi="Times New Roman" w:cs="Times New Roman"/>
        </w:rPr>
        <w:t>93/2007- UPB1, poglavlje IV.</w:t>
      </w:r>
    </w:p>
  </w:footnote>
  <w:footnote w:id="11">
    <w:p w14:paraId="190AA897" w14:textId="509B21F5" w:rsidR="00E91D47" w:rsidRPr="006615BD" w:rsidRDefault="00E91D47">
      <w:pPr>
        <w:pStyle w:val="FootnoteText"/>
        <w:jc w:val="both"/>
        <w:rPr>
          <w:rFonts w:ascii="Times New Roman" w:hAnsi="Times New Roman" w:cs="Times New Roman"/>
        </w:rPr>
      </w:pPr>
      <w:r w:rsidRPr="006615BD">
        <w:rPr>
          <w:rStyle w:val="FootnoteReference"/>
          <w:rFonts w:ascii="Times New Roman" w:hAnsi="Times New Roman" w:cs="Times New Roman"/>
        </w:rPr>
        <w:footnoteRef/>
      </w:r>
      <w:r w:rsidRPr="006615BD">
        <w:rPr>
          <w:rFonts w:ascii="Times New Roman" w:hAnsi="Times New Roman" w:cs="Times New Roman"/>
        </w:rPr>
        <w:t xml:space="preserve"> „Netherlands Equal Treatment Act</w:t>
      </w:r>
      <w:r w:rsidRPr="006615BD">
        <w:rPr>
          <w:rFonts w:ascii="Times New Roman" w:hAnsi="Times New Roman" w:cs="Times New Roman"/>
          <w:lang w:val="bs-Latn-BA"/>
        </w:rPr>
        <w:t>”</w:t>
      </w:r>
      <w:r w:rsidR="00346E38" w:rsidRPr="006615BD">
        <w:rPr>
          <w:rFonts w:ascii="Times New Roman" w:hAnsi="Times New Roman" w:cs="Times New Roman"/>
          <w:lang w:val="bs-Latn-BA"/>
        </w:rPr>
        <w:t>,</w:t>
      </w:r>
      <w:r w:rsidRPr="006615BD">
        <w:rPr>
          <w:rFonts w:ascii="Times New Roman" w:hAnsi="Times New Roman" w:cs="Times New Roman"/>
        </w:rPr>
        <w:t xml:space="preserve"> 2005, poglavlje 2. </w:t>
      </w:r>
    </w:p>
  </w:footnote>
  <w:footnote w:id="12">
    <w:p w14:paraId="48F26001" w14:textId="25702CAD" w:rsidR="00E91D47" w:rsidRPr="006615BD" w:rsidRDefault="00E91D47">
      <w:pPr>
        <w:pStyle w:val="FootnoteText"/>
        <w:jc w:val="both"/>
        <w:rPr>
          <w:rFonts w:ascii="Times New Roman" w:hAnsi="Times New Roman" w:cs="Times New Roman"/>
        </w:rPr>
      </w:pPr>
      <w:r w:rsidRPr="006615BD">
        <w:rPr>
          <w:rStyle w:val="FootnoteReference"/>
          <w:rFonts w:ascii="Times New Roman" w:hAnsi="Times New Roman" w:cs="Times New Roman"/>
        </w:rPr>
        <w:footnoteRef/>
      </w:r>
      <w:r w:rsidRPr="006615BD">
        <w:rPr>
          <w:rFonts w:ascii="Times New Roman" w:hAnsi="Times New Roman" w:cs="Times New Roman"/>
        </w:rPr>
        <w:t xml:space="preserve"> Kada je riječ o tijelima koja su nadležna za nadzor nad primjenom antidiskriminacionog zakonodavstva i eksternu zaštitu u državama regiona, Srbija, Albanija i Makedonija imaju specijalizovana tijela, dok su u Bosni i Hercegovini, Hrvatskoj i Crnoj Gori ove nadležnosti povjerene ombusdmenu </w:t>
      </w:r>
      <w:r w:rsidR="006615BD" w:rsidRPr="006615BD">
        <w:rPr>
          <w:rFonts w:ascii="Times New Roman" w:hAnsi="Times New Roman" w:cs="Times New Roman"/>
        </w:rPr>
        <w:t>[</w:t>
      </w:r>
      <w:r w:rsidRPr="006615BD">
        <w:rPr>
          <w:rFonts w:ascii="Times New Roman" w:hAnsi="Times New Roman" w:cs="Times New Roman"/>
        </w:rPr>
        <w:t>vidjeti</w:t>
      </w:r>
      <w:r w:rsidR="006615BD" w:rsidRPr="006615BD">
        <w:rPr>
          <w:rFonts w:ascii="Times New Roman" w:hAnsi="Times New Roman" w:cs="Times New Roman"/>
        </w:rPr>
        <w:t xml:space="preserve"> Organizacija za sigurnost i saradnju u Evropi, Ured za demokratske institucije i ljudska prava, </w:t>
      </w:r>
      <w:r w:rsidRPr="006615BD">
        <w:rPr>
          <w:rFonts w:ascii="Times New Roman" w:hAnsi="Times New Roman" w:cs="Times New Roman"/>
          <w:i/>
        </w:rPr>
        <w:t>Pregled zakonodavstva za zabranu diskriminacije u zemljama zapadnog Balkana</w:t>
      </w:r>
      <w:r w:rsidRPr="006615BD">
        <w:rPr>
          <w:rFonts w:ascii="Times New Roman" w:hAnsi="Times New Roman" w:cs="Times New Roman"/>
        </w:rPr>
        <w:t xml:space="preserve"> </w:t>
      </w:r>
      <w:r w:rsidR="006615BD" w:rsidRPr="006615BD">
        <w:rPr>
          <w:rFonts w:ascii="Times New Roman" w:hAnsi="Times New Roman" w:cs="Times New Roman"/>
        </w:rPr>
        <w:t>(</w:t>
      </w:r>
      <w:r w:rsidRPr="006615BD">
        <w:rPr>
          <w:rFonts w:ascii="Times New Roman" w:hAnsi="Times New Roman" w:cs="Times New Roman"/>
        </w:rPr>
        <w:t>Varšava</w:t>
      </w:r>
      <w:r w:rsidR="006615BD" w:rsidRPr="006615BD">
        <w:rPr>
          <w:rFonts w:ascii="Times New Roman" w:hAnsi="Times New Roman" w:cs="Times New Roman"/>
        </w:rPr>
        <w:t xml:space="preserve">: OSCE/ODIHR, </w:t>
      </w:r>
      <w:r w:rsidRPr="006615BD">
        <w:rPr>
          <w:rFonts w:ascii="Times New Roman" w:hAnsi="Times New Roman" w:cs="Times New Roman"/>
        </w:rPr>
        <w:t>2014</w:t>
      </w:r>
      <w:r w:rsidR="006615BD" w:rsidRPr="006615BD">
        <w:rPr>
          <w:rFonts w:ascii="Times New Roman" w:hAnsi="Times New Roman" w:cs="Times New Roman"/>
        </w:rPr>
        <w:t>)</w:t>
      </w:r>
      <w:r w:rsidRPr="006615BD">
        <w:rPr>
          <w:rFonts w:ascii="Times New Roman" w:hAnsi="Times New Roman" w:cs="Times New Roman"/>
        </w:rPr>
        <w:t>, str. 21</w:t>
      </w:r>
      <w:r w:rsidRPr="006615BD">
        <w:rPr>
          <w:rFonts w:ascii="Times New Roman" w:eastAsia="Times New Roman" w:hAnsi="Times New Roman" w:cs="Times New Roman"/>
          <w:lang w:val="bs-Latn-BA"/>
        </w:rPr>
        <w:t>–</w:t>
      </w:r>
      <w:r w:rsidRPr="006615BD">
        <w:rPr>
          <w:rFonts w:ascii="Times New Roman" w:hAnsi="Times New Roman" w:cs="Times New Roman"/>
        </w:rPr>
        <w:t>22</w:t>
      </w:r>
      <w:r w:rsidR="006615BD" w:rsidRPr="006615BD">
        <w:rPr>
          <w:rFonts w:ascii="Times New Roman" w:hAnsi="Times New Roman" w:cs="Times New Roman"/>
        </w:rPr>
        <w:t>]</w:t>
      </w:r>
      <w:r w:rsidRPr="006615BD">
        <w:rPr>
          <w:rFonts w:ascii="Times New Roman" w:hAnsi="Times New Roman" w:cs="Times New Roman"/>
        </w:rPr>
        <w:t xml:space="preserve">. Nijedna od navedenih država ne usvaja rješenje prema kojem bi postojao poseban interni postupak za zaštitu od diskriminacije. </w:t>
      </w:r>
    </w:p>
  </w:footnote>
  <w:footnote w:id="13">
    <w:p w14:paraId="60736426" w14:textId="139BFD9D" w:rsidR="00E91D47" w:rsidRPr="006615BD" w:rsidRDefault="00E91D47">
      <w:pPr>
        <w:pStyle w:val="FootnoteText"/>
        <w:jc w:val="both"/>
        <w:rPr>
          <w:rFonts w:ascii="Times New Roman" w:hAnsi="Times New Roman" w:cs="Times New Roman"/>
        </w:rPr>
      </w:pPr>
      <w:r w:rsidRPr="006615BD">
        <w:rPr>
          <w:rStyle w:val="FootnoteReference"/>
          <w:rFonts w:ascii="Times New Roman" w:hAnsi="Times New Roman" w:cs="Times New Roman"/>
        </w:rPr>
        <w:footnoteRef/>
      </w:r>
      <w:r w:rsidRPr="006615BD">
        <w:rPr>
          <w:rFonts w:ascii="Times New Roman" w:hAnsi="Times New Roman" w:cs="Times New Roman"/>
        </w:rPr>
        <w:t xml:space="preserve"> „Zakon o pravima pacijenata</w:t>
      </w:r>
      <w:r w:rsidRPr="006615BD">
        <w:rPr>
          <w:rFonts w:ascii="Times New Roman" w:hAnsi="Times New Roman" w:cs="Times New Roman"/>
          <w:lang w:val="bs-Latn-BA"/>
        </w:rPr>
        <w:t>”</w:t>
      </w:r>
      <w:r w:rsidRPr="006615BD">
        <w:rPr>
          <w:rFonts w:ascii="Times New Roman" w:hAnsi="Times New Roman" w:cs="Times New Roman"/>
        </w:rPr>
        <w:t xml:space="preserve">, </w:t>
      </w:r>
      <w:r w:rsidRPr="006615BD">
        <w:rPr>
          <w:rFonts w:ascii="Times New Roman" w:hAnsi="Times New Roman" w:cs="Times New Roman"/>
          <w:i/>
        </w:rPr>
        <w:t>Službeni glasnik Republike Srbije</w:t>
      </w:r>
      <w:r w:rsidRPr="006615BD">
        <w:rPr>
          <w:rFonts w:ascii="Times New Roman" w:hAnsi="Times New Roman" w:cs="Times New Roman"/>
        </w:rPr>
        <w:t xml:space="preserve"> </w:t>
      </w:r>
      <w:r w:rsidR="006615BD" w:rsidRPr="006615BD">
        <w:rPr>
          <w:rFonts w:ascii="Times New Roman" w:hAnsi="Times New Roman" w:cs="Times New Roman"/>
        </w:rPr>
        <w:t xml:space="preserve">br. </w:t>
      </w:r>
      <w:r w:rsidRPr="006615BD">
        <w:rPr>
          <w:rFonts w:ascii="Times New Roman" w:hAnsi="Times New Roman" w:cs="Times New Roman"/>
        </w:rPr>
        <w:t>45/13, članovi 39</w:t>
      </w:r>
      <w:r w:rsidRPr="006615BD">
        <w:rPr>
          <w:rFonts w:ascii="Times New Roman" w:eastAsia="Times New Roman" w:hAnsi="Times New Roman" w:cs="Times New Roman"/>
          <w:lang w:val="bs-Latn-BA"/>
        </w:rPr>
        <w:t>–</w:t>
      </w:r>
      <w:r w:rsidRPr="006615BD">
        <w:rPr>
          <w:rFonts w:ascii="Times New Roman" w:hAnsi="Times New Roman" w:cs="Times New Roman"/>
        </w:rPr>
        <w:t xml:space="preserve">41. Savjetnik za zaštitu prava pacijenata o podnijetim prigovorima pacijenata i izvršenim kontrolama obavještava direktora zdravstvene ustanove, to jest poslodavca. Poslodavac je dužan da savjetnika obavijesti o mjerama koje je preduzeo u svakom konkretnom slučaju u kojem je savjetnik našao da su prava pacijenata prekršena. Ukoliko ne postupi po nalozima savjetnika, sljedeće nadležne instance odnose se na eksternu zaštitu prava pacijenata (zdravstvena inspekcija, kontrola nadležnog ministarstva, sudska zaštita i tako dalje). </w:t>
      </w:r>
    </w:p>
  </w:footnote>
  <w:footnote w:id="14">
    <w:p w14:paraId="54E7AD81" w14:textId="39CA0FB5" w:rsidR="00E91D47" w:rsidRPr="006615BD" w:rsidRDefault="00E91D47">
      <w:pPr>
        <w:pStyle w:val="FootnoteText"/>
        <w:jc w:val="both"/>
        <w:rPr>
          <w:rFonts w:ascii="Times New Roman" w:hAnsi="Times New Roman" w:cs="Times New Roman"/>
        </w:rPr>
      </w:pPr>
      <w:r w:rsidRPr="006615BD">
        <w:rPr>
          <w:rStyle w:val="FootnoteReference"/>
          <w:rFonts w:ascii="Times New Roman" w:hAnsi="Times New Roman" w:cs="Times New Roman"/>
        </w:rPr>
        <w:footnoteRef/>
      </w:r>
      <w:r w:rsidR="006615BD" w:rsidRPr="006615BD">
        <w:rPr>
          <w:rFonts w:ascii="Times New Roman" w:hAnsi="Times New Roman" w:cs="Times New Roman"/>
        </w:rPr>
        <w:t xml:space="preserve"> U.S. Equal Employment Opportunity Commission, “</w:t>
      </w:r>
      <w:r w:rsidRPr="00675D99">
        <w:rPr>
          <w:rFonts w:ascii="Times New Roman" w:hAnsi="Times New Roman" w:cs="Times New Roman"/>
        </w:rPr>
        <w:t xml:space="preserve">Handbook </w:t>
      </w:r>
      <w:r w:rsidR="006615BD" w:rsidRPr="00675D99">
        <w:rPr>
          <w:rFonts w:ascii="Times New Roman" w:hAnsi="Times New Roman" w:cs="Times New Roman"/>
        </w:rPr>
        <w:t xml:space="preserve">for the </w:t>
      </w:r>
      <w:r w:rsidRPr="00675D99">
        <w:rPr>
          <w:rFonts w:ascii="Times New Roman" w:hAnsi="Times New Roman" w:cs="Times New Roman"/>
        </w:rPr>
        <w:t>R</w:t>
      </w:r>
      <w:r w:rsidR="00246D39" w:rsidRPr="006615BD">
        <w:rPr>
          <w:rFonts w:ascii="Times New Roman" w:hAnsi="Times New Roman" w:cs="Times New Roman"/>
        </w:rPr>
        <w:t>esolve</w:t>
      </w:r>
      <w:r w:rsidRPr="00675D99">
        <w:rPr>
          <w:rFonts w:ascii="Times New Roman" w:hAnsi="Times New Roman" w:cs="Times New Roman"/>
        </w:rPr>
        <w:t xml:space="preserve"> Program</w:t>
      </w:r>
      <w:r w:rsidR="00246D39" w:rsidRPr="006615BD">
        <w:rPr>
          <w:rFonts w:ascii="Times New Roman" w:hAnsi="Times New Roman" w:cs="Times New Roman"/>
        </w:rPr>
        <w:t>:</w:t>
      </w:r>
      <w:r w:rsidRPr="00675D99">
        <w:rPr>
          <w:rFonts w:ascii="Times New Roman" w:hAnsi="Times New Roman" w:cs="Times New Roman"/>
        </w:rPr>
        <w:t xml:space="preserve"> EEOC's Internal Alternative Dispute Resolution Program</w:t>
      </w:r>
      <w:r w:rsidR="006615BD" w:rsidRPr="006615BD">
        <w:rPr>
          <w:rFonts w:ascii="Times New Roman" w:hAnsi="Times New Roman" w:cs="Times New Roman"/>
        </w:rPr>
        <w:t>”</w:t>
      </w:r>
      <w:r w:rsidRPr="006615BD">
        <w:rPr>
          <w:rFonts w:ascii="Times New Roman" w:hAnsi="Times New Roman" w:cs="Times New Roman"/>
        </w:rPr>
        <w:t>,</w:t>
      </w:r>
      <w:r w:rsidR="00462473" w:rsidRPr="006615BD">
        <w:rPr>
          <w:rFonts w:ascii="Times New Roman" w:hAnsi="Times New Roman" w:cs="Times New Roman"/>
        </w:rPr>
        <w:t xml:space="preserve"> </w:t>
      </w:r>
      <w:r w:rsidRPr="006615BD">
        <w:rPr>
          <w:rFonts w:ascii="Times New Roman" w:hAnsi="Times New Roman" w:cs="Times New Roman"/>
        </w:rPr>
        <w:t>http://www.eeoc.gov/federal/adr/resolvehandbook.cfm (stranica posjećena 27. 3. 2016).</w:t>
      </w:r>
    </w:p>
  </w:footnote>
  <w:footnote w:id="15">
    <w:p w14:paraId="56F8182F" w14:textId="37F260B6" w:rsidR="00E91D47" w:rsidRPr="006615BD" w:rsidRDefault="00E91D47" w:rsidP="00675D99">
      <w:pPr>
        <w:pStyle w:val="FootnoteText"/>
        <w:jc w:val="both"/>
        <w:rPr>
          <w:rFonts w:ascii="Times New Roman" w:hAnsi="Times New Roman" w:cs="Times New Roman"/>
        </w:rPr>
      </w:pPr>
      <w:r w:rsidRPr="006615BD">
        <w:rPr>
          <w:rStyle w:val="FootnoteReference"/>
          <w:rFonts w:ascii="Times New Roman" w:hAnsi="Times New Roman" w:cs="Times New Roman"/>
        </w:rPr>
        <w:footnoteRef/>
      </w:r>
      <w:r w:rsidRPr="006615BD">
        <w:rPr>
          <w:rFonts w:ascii="Times New Roman" w:hAnsi="Times New Roman" w:cs="Times New Roman"/>
        </w:rPr>
        <w:t xml:space="preserve"> Craver, </w:t>
      </w:r>
      <w:r w:rsidR="006B0E74" w:rsidRPr="00675D99">
        <w:rPr>
          <w:rFonts w:ascii="Times New Roman" w:hAnsi="Times New Roman" w:cs="Times New Roman"/>
          <w:i/>
        </w:rPr>
        <w:t>The</w:t>
      </w:r>
      <w:r w:rsidR="006B0E74" w:rsidRPr="006615BD">
        <w:rPr>
          <w:rFonts w:ascii="Times New Roman" w:hAnsi="Times New Roman" w:cs="Times New Roman"/>
        </w:rPr>
        <w:t xml:space="preserve"> </w:t>
      </w:r>
      <w:r w:rsidR="006B0E74" w:rsidRPr="006615BD">
        <w:rPr>
          <w:rFonts w:ascii="Times New Roman" w:hAnsi="Times New Roman" w:cs="Times New Roman"/>
          <w:i/>
        </w:rPr>
        <w:t>Use of Non-Judicial Procedures to Resolve Employment Discrimination Claims</w:t>
      </w:r>
      <w:r w:rsidR="006B0E74" w:rsidRPr="006615BD">
        <w:rPr>
          <w:rFonts w:ascii="Times New Roman" w:hAnsi="Times New Roman" w:cs="Times New Roman"/>
        </w:rPr>
        <w:t xml:space="preserve">, </w:t>
      </w:r>
      <w:r w:rsidRPr="006615BD">
        <w:rPr>
          <w:rFonts w:ascii="Times New Roman" w:hAnsi="Times New Roman" w:cs="Times New Roman"/>
        </w:rPr>
        <w:t xml:space="preserve">str. 6. </w:t>
      </w:r>
    </w:p>
  </w:footnote>
  <w:footnote w:id="16">
    <w:p w14:paraId="44B29A91" w14:textId="4D361078" w:rsidR="00E91D47" w:rsidRPr="006615BD" w:rsidRDefault="00E91D47" w:rsidP="0016780B">
      <w:pPr>
        <w:pStyle w:val="FootnoteText"/>
        <w:jc w:val="both"/>
        <w:rPr>
          <w:rFonts w:ascii="Times New Roman" w:hAnsi="Times New Roman" w:cs="Times New Roman"/>
        </w:rPr>
      </w:pPr>
      <w:r w:rsidRPr="006615BD">
        <w:rPr>
          <w:rStyle w:val="FootnoteReference"/>
          <w:rFonts w:ascii="Times New Roman" w:hAnsi="Times New Roman" w:cs="Times New Roman"/>
        </w:rPr>
        <w:footnoteRef/>
      </w:r>
      <w:r w:rsidRPr="006615BD">
        <w:rPr>
          <w:rFonts w:ascii="Times New Roman" w:hAnsi="Times New Roman" w:cs="Times New Roman"/>
        </w:rPr>
        <w:t xml:space="preserve"> </w:t>
      </w:r>
      <w:r w:rsidRPr="006615BD">
        <w:rPr>
          <w:rFonts w:ascii="Times New Roman" w:hAnsi="Times New Roman" w:cs="Times New Roman"/>
          <w:lang w:val="hr-HR"/>
        </w:rPr>
        <w:t xml:space="preserve">Intervju sa predstavnikom Saveza sindikata Republike Srpske, Banja Luka, 5. 5. 2016. I-mejl komunikacija sa predstavnikom Sindikata radnika trgovine i uslužnih djelatnosti BiH, 4. 5. 2016. godine.  </w:t>
      </w:r>
    </w:p>
  </w:footnote>
  <w:footnote w:id="17">
    <w:p w14:paraId="7AC1E047" w14:textId="7827B079" w:rsidR="00E91D47" w:rsidRPr="006615BD" w:rsidRDefault="00E91D47">
      <w:pPr>
        <w:pStyle w:val="FootnoteText"/>
        <w:jc w:val="both"/>
        <w:rPr>
          <w:rFonts w:ascii="Times New Roman" w:hAnsi="Times New Roman" w:cs="Times New Roman"/>
        </w:rPr>
      </w:pPr>
      <w:r w:rsidRPr="006615BD">
        <w:rPr>
          <w:rStyle w:val="FootnoteReference"/>
          <w:rFonts w:ascii="Times New Roman" w:hAnsi="Times New Roman" w:cs="Times New Roman"/>
        </w:rPr>
        <w:footnoteRef/>
      </w:r>
      <w:r w:rsidRPr="006615BD">
        <w:rPr>
          <w:rFonts w:ascii="Times New Roman" w:hAnsi="Times New Roman" w:cs="Times New Roman"/>
        </w:rPr>
        <w:t xml:space="preserve"> Valjalo bi pritom naglasiti da bi ekstenzivno tumačenje obaveze poslodavca da usaglasi svoje interne akte sa izmjenama ZZD-a nužno obuhvatalo najmanje dvije komponente: aktivnosti na prevenciji diskriminacije (informisanje i obuka zaposlenih) i reakciju na potencijalne akte diskriminacije (odgovarajući postupak zaštite žrtve diskriminacije, odnosno sankcionisanja počinioca diskriminacije). Vidjeti Prava za sve, </w:t>
      </w:r>
      <w:r w:rsidR="006615BD" w:rsidRPr="006615BD">
        <w:rPr>
          <w:rFonts w:ascii="Times New Roman" w:hAnsi="Times New Roman" w:cs="Times New Roman"/>
        </w:rPr>
        <w:t>„</w:t>
      </w:r>
      <w:r w:rsidRPr="00675D99">
        <w:rPr>
          <w:rFonts w:ascii="Times New Roman" w:hAnsi="Times New Roman" w:cs="Times New Roman"/>
        </w:rPr>
        <w:t>Smjernice za donošenje pravilnika o nediskriminaciji u institucijama i model pravilnika</w:t>
      </w:r>
      <w:r w:rsidR="006615BD" w:rsidRPr="006615BD">
        <w:rPr>
          <w:rFonts w:ascii="Times New Roman" w:hAnsi="Times New Roman" w:cs="Times New Roman"/>
          <w:lang w:val="bs-Latn-BA"/>
        </w:rPr>
        <w:t>”</w:t>
      </w:r>
      <w:r w:rsidR="00462473" w:rsidRPr="006615BD">
        <w:rPr>
          <w:rFonts w:ascii="Times New Roman" w:hAnsi="Times New Roman" w:cs="Times New Roman"/>
        </w:rPr>
        <w:t xml:space="preserve">, </w:t>
      </w:r>
      <w:r w:rsidRPr="006615BD">
        <w:rPr>
          <w:rFonts w:ascii="Times New Roman" w:hAnsi="Times New Roman" w:cs="Times New Roman"/>
        </w:rPr>
        <w:t xml:space="preserve">http://rightsforall.ba/bs/wp-content/uploads/sites/5/2014/12/Smjernice-i-model-pravilnika-sa-naslovnom-1.pdf (stranica posjećena 14. 4. 2016). </w:t>
      </w:r>
    </w:p>
  </w:footnote>
  <w:footnote w:id="18">
    <w:p w14:paraId="0A79AD8A" w14:textId="25AA1BAD" w:rsidR="00E91D47" w:rsidRPr="006615BD" w:rsidRDefault="00E91D47">
      <w:pPr>
        <w:pStyle w:val="FootnoteText"/>
        <w:jc w:val="both"/>
        <w:rPr>
          <w:rFonts w:ascii="Times New Roman" w:hAnsi="Times New Roman" w:cs="Times New Roman"/>
        </w:rPr>
      </w:pPr>
      <w:r w:rsidRPr="006615BD">
        <w:rPr>
          <w:rStyle w:val="FootnoteReference"/>
          <w:rFonts w:ascii="Times New Roman" w:hAnsi="Times New Roman" w:cs="Times New Roman"/>
        </w:rPr>
        <w:footnoteRef/>
      </w:r>
      <w:r w:rsidRPr="006615BD">
        <w:rPr>
          <w:rFonts w:ascii="Times New Roman" w:hAnsi="Times New Roman" w:cs="Times New Roman"/>
        </w:rPr>
        <w:t xml:space="preserve"> „Zakon o radu u institucijama Bosne i Hercegovine</w:t>
      </w:r>
      <w:r w:rsidRPr="006615BD">
        <w:rPr>
          <w:rFonts w:ascii="Times New Roman" w:hAnsi="Times New Roman" w:cs="Times New Roman"/>
          <w:lang w:val="bs-Latn-BA"/>
        </w:rPr>
        <w:t>”</w:t>
      </w:r>
      <w:r w:rsidRPr="006615BD">
        <w:rPr>
          <w:rFonts w:ascii="Times New Roman" w:hAnsi="Times New Roman" w:cs="Times New Roman"/>
        </w:rPr>
        <w:t xml:space="preserve">, </w:t>
      </w:r>
      <w:r w:rsidRPr="006615BD">
        <w:rPr>
          <w:rFonts w:ascii="Times New Roman" w:hAnsi="Times New Roman" w:cs="Times New Roman"/>
          <w:i/>
          <w:lang w:val="bs-Latn-BA"/>
        </w:rPr>
        <w:t>Službeni glasnik Bosne i Hercegovine</w:t>
      </w:r>
      <w:r w:rsidRPr="006615BD">
        <w:rPr>
          <w:rFonts w:ascii="Times New Roman" w:hAnsi="Times New Roman" w:cs="Times New Roman"/>
          <w:lang w:val="bs-Latn-BA"/>
        </w:rPr>
        <w:t xml:space="preserve"> br. 26/04, 7/05, 48/05 i 60/10.</w:t>
      </w:r>
    </w:p>
  </w:footnote>
  <w:footnote w:id="19">
    <w:p w14:paraId="7903374F" w14:textId="09F4904C" w:rsidR="00E91D47" w:rsidRPr="006615BD" w:rsidRDefault="00E91D47">
      <w:pPr>
        <w:pStyle w:val="FootnoteText"/>
        <w:jc w:val="both"/>
        <w:rPr>
          <w:rFonts w:ascii="Times New Roman" w:hAnsi="Times New Roman" w:cs="Times New Roman"/>
        </w:rPr>
      </w:pPr>
      <w:r w:rsidRPr="006615BD">
        <w:rPr>
          <w:rStyle w:val="FootnoteReference"/>
          <w:rFonts w:ascii="Times New Roman" w:hAnsi="Times New Roman" w:cs="Times New Roman"/>
        </w:rPr>
        <w:footnoteRef/>
      </w:r>
      <w:r w:rsidRPr="006615BD">
        <w:rPr>
          <w:rFonts w:ascii="Times New Roman" w:hAnsi="Times New Roman" w:cs="Times New Roman"/>
        </w:rPr>
        <w:t xml:space="preserve"> „Zakon o radu Republike Srpske</w:t>
      </w:r>
      <w:r w:rsidRPr="006615BD">
        <w:rPr>
          <w:rFonts w:ascii="Times New Roman" w:hAnsi="Times New Roman" w:cs="Times New Roman"/>
          <w:lang w:val="bs-Latn-BA"/>
        </w:rPr>
        <w:t>”</w:t>
      </w:r>
      <w:r w:rsidRPr="006615BD">
        <w:rPr>
          <w:rFonts w:ascii="Times New Roman" w:hAnsi="Times New Roman" w:cs="Times New Roman"/>
        </w:rPr>
        <w:t xml:space="preserve">, </w:t>
      </w:r>
      <w:r w:rsidRPr="006615BD">
        <w:rPr>
          <w:rFonts w:ascii="Times New Roman" w:hAnsi="Times New Roman" w:cs="Times New Roman"/>
          <w:i/>
        </w:rPr>
        <w:t>Službeni glasnik Republike Srpske</w:t>
      </w:r>
      <w:r w:rsidRPr="006615BD">
        <w:rPr>
          <w:rFonts w:ascii="Times New Roman" w:hAnsi="Times New Roman" w:cs="Times New Roman"/>
        </w:rPr>
        <w:t xml:space="preserve"> br. 38/00, 40/00, 47/02, 38/03, 66/03 i 20/07.</w:t>
      </w:r>
    </w:p>
  </w:footnote>
  <w:footnote w:id="20">
    <w:p w14:paraId="61C87EA0" w14:textId="44EE9B50" w:rsidR="00E91D47" w:rsidRPr="006615BD" w:rsidRDefault="00E91D47">
      <w:pPr>
        <w:pStyle w:val="FootnoteText"/>
        <w:jc w:val="both"/>
        <w:rPr>
          <w:rFonts w:ascii="Times New Roman" w:hAnsi="Times New Roman" w:cs="Times New Roman"/>
        </w:rPr>
      </w:pPr>
      <w:r w:rsidRPr="006615BD">
        <w:rPr>
          <w:rStyle w:val="FootnoteReference"/>
          <w:rFonts w:ascii="Times New Roman" w:hAnsi="Times New Roman" w:cs="Times New Roman"/>
        </w:rPr>
        <w:footnoteRef/>
      </w:r>
      <w:r w:rsidRPr="006615BD">
        <w:rPr>
          <w:rFonts w:ascii="Times New Roman" w:hAnsi="Times New Roman" w:cs="Times New Roman"/>
        </w:rPr>
        <w:t xml:space="preserve"> Ovakvo mišljenje iznijeli su i predstavnici Saveza sindikata Republike Srpske; oni se zalažu za to da interni postupak ima karakter disciplinskog postupka, da ga sprovodi poslodavac i da on izvršava i odluku, dok bi se aktivna legitimacija za pokretanje i vođenje postupka dala zaposlenom koji smatra da je diskriminisan, kao i sindikatu čiji je zaposleni član </w:t>
      </w:r>
      <w:r w:rsidRPr="006615BD">
        <w:rPr>
          <w:rFonts w:ascii="Times New Roman" w:hAnsi="Times New Roman" w:cs="Times New Roman"/>
          <w:lang w:val="hr-HR"/>
        </w:rPr>
        <w:t>(intervju</w:t>
      </w:r>
      <w:r w:rsidR="00462473" w:rsidRPr="006615BD">
        <w:rPr>
          <w:rFonts w:ascii="Times New Roman" w:hAnsi="Times New Roman" w:cs="Times New Roman"/>
          <w:lang w:val="hr-HR"/>
        </w:rPr>
        <w:t xml:space="preserve"> sa predstavnikom Saveza sindikata Republike Srpske, </w:t>
      </w:r>
      <w:r w:rsidRPr="006615BD">
        <w:rPr>
          <w:rFonts w:ascii="Times New Roman" w:hAnsi="Times New Roman" w:cs="Times New Roman"/>
          <w:lang w:val="hr-HR"/>
        </w:rPr>
        <w:t>5. 5. 2016).</w:t>
      </w:r>
      <w:r w:rsidRPr="006615BD">
        <w:rPr>
          <w:rFonts w:ascii="Times New Roman" w:hAnsi="Times New Roman" w:cs="Times New Roman"/>
          <w:i/>
          <w:lang w:val="hr-HR"/>
        </w:rPr>
        <w:t xml:space="preserve"> </w:t>
      </w:r>
      <w:r w:rsidRPr="006615BD">
        <w:rPr>
          <w:rFonts w:ascii="Times New Roman" w:hAnsi="Times New Roman" w:cs="Times New Roman"/>
          <w:lang w:val="hr-HR"/>
        </w:rPr>
        <w:t>Mišljenje p</w:t>
      </w:r>
      <w:r w:rsidRPr="006615BD">
        <w:rPr>
          <w:rFonts w:ascii="Times New Roman" w:hAnsi="Times New Roman" w:cs="Times New Roman"/>
        </w:rPr>
        <w:t>redstavnika Sindikata radnika trgovine i uslužnih djelatnosti BiH praktično je identično, osim što smatraju da bi se obaveza poslodavca da normira poseban postupak zaštite mogla ispuniti i izmjenama i dopunama postojećih pravilnika o radu (</w:t>
      </w:r>
      <w:r w:rsidRPr="006615BD">
        <w:rPr>
          <w:rFonts w:ascii="Times New Roman" w:hAnsi="Times New Roman" w:cs="Times New Roman"/>
          <w:lang w:val="hr-HR"/>
        </w:rPr>
        <w:t>i-mejl komunikacija</w:t>
      </w:r>
      <w:r w:rsidR="006615BD" w:rsidRPr="006615BD">
        <w:rPr>
          <w:rFonts w:ascii="Times New Roman" w:hAnsi="Times New Roman" w:cs="Times New Roman"/>
          <w:lang w:val="hr-HR"/>
        </w:rPr>
        <w:t xml:space="preserve"> sa predstavnikom Sindikata radnika trgovine i uslužnih djelatnosti BiH</w:t>
      </w:r>
      <w:r w:rsidRPr="006615BD">
        <w:rPr>
          <w:rFonts w:ascii="Times New Roman" w:hAnsi="Times New Roman" w:cs="Times New Roman"/>
        </w:rPr>
        <w:t xml:space="preserve">, 4. 5. 2016). </w:t>
      </w:r>
    </w:p>
  </w:footnote>
  <w:footnote w:id="21">
    <w:p w14:paraId="4DFF64CB" w14:textId="61C75234" w:rsidR="00E91D47" w:rsidRPr="006615BD" w:rsidRDefault="00E91D47">
      <w:pPr>
        <w:pStyle w:val="FootnoteText"/>
        <w:jc w:val="both"/>
        <w:rPr>
          <w:rFonts w:ascii="Times New Roman" w:hAnsi="Times New Roman" w:cs="Times New Roman"/>
        </w:rPr>
      </w:pPr>
      <w:r w:rsidRPr="006615BD">
        <w:rPr>
          <w:rStyle w:val="FootnoteReference"/>
          <w:rFonts w:ascii="Times New Roman" w:hAnsi="Times New Roman" w:cs="Times New Roman"/>
        </w:rPr>
        <w:footnoteRef/>
      </w:r>
      <w:r w:rsidRPr="006615BD">
        <w:rPr>
          <w:rFonts w:ascii="Times New Roman" w:hAnsi="Times New Roman" w:cs="Times New Roman"/>
        </w:rPr>
        <w:t xml:space="preserve"> „</w:t>
      </w:r>
      <w:r w:rsidRPr="00675D99">
        <w:rPr>
          <w:rFonts w:ascii="Times New Roman" w:hAnsi="Times New Roman" w:cs="Times New Roman"/>
        </w:rPr>
        <w:t>Discrimination Act</w:t>
      </w:r>
      <w:r w:rsidR="006615BD" w:rsidRPr="006615BD">
        <w:rPr>
          <w:rFonts w:ascii="Times New Roman" w:hAnsi="Times New Roman" w:cs="Times New Roman"/>
        </w:rPr>
        <w:t>”</w:t>
      </w:r>
      <w:r w:rsidR="006615BD" w:rsidRPr="006615BD">
        <w:rPr>
          <w:rFonts w:ascii="Times New Roman" w:hAnsi="Times New Roman" w:cs="Times New Roman"/>
          <w:lang w:val="bs-Latn-BA"/>
        </w:rPr>
        <w:t xml:space="preserve">, </w:t>
      </w:r>
      <w:r w:rsidR="006615BD" w:rsidRPr="006615BD">
        <w:rPr>
          <w:rFonts w:ascii="Times New Roman" w:hAnsi="Times New Roman" w:cs="Times New Roman"/>
          <w:i/>
        </w:rPr>
        <w:t>Swedish Code of Statutes,</w:t>
      </w:r>
      <w:r w:rsidR="006615BD" w:rsidRPr="006615BD">
        <w:rPr>
          <w:rFonts w:ascii="Times New Roman" w:hAnsi="Times New Roman" w:cs="Times New Roman"/>
        </w:rPr>
        <w:t xml:space="preserve"> SFS 2008:567 </w:t>
      </w:r>
      <w:r w:rsidRPr="006615BD">
        <w:rPr>
          <w:rFonts w:ascii="Times New Roman" w:hAnsi="Times New Roman" w:cs="Times New Roman"/>
        </w:rPr>
        <w:t xml:space="preserve">od 25. 6. 2008. godine, poglavlje 2, član 3. Slične mjere su propisane i za obrazovnu ustanovu u odnosu na korisnike usluga (poglavlje 2, član 7 Zakona). </w:t>
      </w:r>
    </w:p>
  </w:footnote>
  <w:footnote w:id="22">
    <w:p w14:paraId="137ECE3B" w14:textId="1FEF54D4" w:rsidR="00E91D47" w:rsidRPr="006615BD" w:rsidRDefault="00E91D47">
      <w:pPr>
        <w:pStyle w:val="FootnoteText"/>
        <w:jc w:val="both"/>
        <w:rPr>
          <w:rFonts w:ascii="Times New Roman" w:hAnsi="Times New Roman" w:cs="Times New Roman"/>
        </w:rPr>
      </w:pPr>
      <w:r w:rsidRPr="006615BD">
        <w:rPr>
          <w:rStyle w:val="FootnoteReference"/>
          <w:rFonts w:ascii="Times New Roman" w:hAnsi="Times New Roman" w:cs="Times New Roman"/>
        </w:rPr>
        <w:footnoteRef/>
      </w:r>
      <w:r w:rsidRPr="006615BD">
        <w:rPr>
          <w:rFonts w:ascii="Times New Roman" w:hAnsi="Times New Roman" w:cs="Times New Roman"/>
        </w:rPr>
        <w:t xml:space="preserve"> Jedan od primjera je Univerzitet u Londonu, koji omogućava svojim studentima da rješavaju eventualne sporove povodom studiranja (korišćenja usluga) u internom postupku: </w:t>
      </w:r>
      <w:r w:rsidR="006615BD" w:rsidRPr="006615BD">
        <w:rPr>
          <w:rFonts w:ascii="Times New Roman" w:hAnsi="Times New Roman" w:cs="Times New Roman"/>
        </w:rPr>
        <w:t>„</w:t>
      </w:r>
      <w:r w:rsidRPr="00675D99">
        <w:rPr>
          <w:rFonts w:ascii="Times New Roman" w:hAnsi="Times New Roman" w:cs="Times New Roman"/>
        </w:rPr>
        <w:t>Student Dispute Resolution Policy and Procedure</w:t>
      </w:r>
      <w:r w:rsidR="006615BD" w:rsidRPr="006615BD">
        <w:rPr>
          <w:rFonts w:ascii="Times New Roman" w:hAnsi="Times New Roman" w:cs="Times New Roman"/>
        </w:rPr>
        <w:t>”,</w:t>
      </w:r>
      <w:r w:rsidRPr="006615BD">
        <w:rPr>
          <w:rFonts w:ascii="Times New Roman" w:hAnsi="Times New Roman" w:cs="Times New Roman"/>
        </w:rPr>
        <w:t xml:space="preserve"> http://www.bbk.ac.uk/mybirkbeck/services/rules/Student%20Dispute%20Resolution%20Policy%20%20Procedure.pdf (stranica posjećena 27. 3. 2016).</w:t>
      </w:r>
    </w:p>
  </w:footnote>
  <w:footnote w:id="23">
    <w:p w14:paraId="01E545A3" w14:textId="3EC43866" w:rsidR="00E91D47" w:rsidRPr="006615BD" w:rsidRDefault="00E91D47" w:rsidP="00675D99">
      <w:pPr>
        <w:pStyle w:val="FootnoteText"/>
        <w:jc w:val="both"/>
        <w:rPr>
          <w:rFonts w:ascii="Times New Roman" w:hAnsi="Times New Roman" w:cs="Times New Roman"/>
        </w:rPr>
      </w:pPr>
      <w:r w:rsidRPr="006615BD">
        <w:rPr>
          <w:rStyle w:val="FootnoteReference"/>
          <w:rFonts w:ascii="Times New Roman" w:hAnsi="Times New Roman" w:cs="Times New Roman"/>
        </w:rPr>
        <w:footnoteRef/>
      </w:r>
      <w:r w:rsidRPr="006615BD">
        <w:rPr>
          <w:rFonts w:ascii="Times New Roman" w:hAnsi="Times New Roman" w:cs="Times New Roman"/>
        </w:rPr>
        <w:t xml:space="preserve"> I</w:t>
      </w:r>
      <w:r w:rsidRPr="006615BD">
        <w:rPr>
          <w:rFonts w:ascii="Times New Roman" w:hAnsi="Times New Roman" w:cs="Times New Roman"/>
          <w:lang w:val="hr-HR"/>
        </w:rPr>
        <w:t>-mejl komunikacija sa predstavnikom Institucije ombudsmana za zaštitu potrošača u BiH, 27. 4.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107DF"/>
    <w:multiLevelType w:val="hybridMultilevel"/>
    <w:tmpl w:val="6BE0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E0D66"/>
    <w:multiLevelType w:val="hybridMultilevel"/>
    <w:tmpl w:val="39969722"/>
    <w:lvl w:ilvl="0" w:tplc="08224896">
      <w:start w:val="4"/>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5D63B0F"/>
    <w:multiLevelType w:val="hybridMultilevel"/>
    <w:tmpl w:val="DB58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EB1"/>
    <w:rsid w:val="00010370"/>
    <w:rsid w:val="00010F8C"/>
    <w:rsid w:val="00025C97"/>
    <w:rsid w:val="00026B91"/>
    <w:rsid w:val="00027EBE"/>
    <w:rsid w:val="00042792"/>
    <w:rsid w:val="00042A81"/>
    <w:rsid w:val="00044294"/>
    <w:rsid w:val="000448D9"/>
    <w:rsid w:val="00051D0B"/>
    <w:rsid w:val="00054CB0"/>
    <w:rsid w:val="00055033"/>
    <w:rsid w:val="0005555B"/>
    <w:rsid w:val="0005613B"/>
    <w:rsid w:val="00063806"/>
    <w:rsid w:val="00070768"/>
    <w:rsid w:val="00073AEB"/>
    <w:rsid w:val="0008138A"/>
    <w:rsid w:val="00083474"/>
    <w:rsid w:val="00085BFB"/>
    <w:rsid w:val="00085D5F"/>
    <w:rsid w:val="0009262C"/>
    <w:rsid w:val="000937BA"/>
    <w:rsid w:val="00095E8E"/>
    <w:rsid w:val="000B2791"/>
    <w:rsid w:val="000E5100"/>
    <w:rsid w:val="000F4F35"/>
    <w:rsid w:val="000F58E7"/>
    <w:rsid w:val="000F7930"/>
    <w:rsid w:val="00101F38"/>
    <w:rsid w:val="00104F1E"/>
    <w:rsid w:val="00107A4B"/>
    <w:rsid w:val="0011529C"/>
    <w:rsid w:val="001174BC"/>
    <w:rsid w:val="00132843"/>
    <w:rsid w:val="001352CA"/>
    <w:rsid w:val="00136E4F"/>
    <w:rsid w:val="00145255"/>
    <w:rsid w:val="0014792D"/>
    <w:rsid w:val="00154436"/>
    <w:rsid w:val="00160EAC"/>
    <w:rsid w:val="0016780B"/>
    <w:rsid w:val="001776C0"/>
    <w:rsid w:val="00180B4F"/>
    <w:rsid w:val="00181841"/>
    <w:rsid w:val="001826BD"/>
    <w:rsid w:val="00182FD7"/>
    <w:rsid w:val="001857E5"/>
    <w:rsid w:val="001A1E9F"/>
    <w:rsid w:val="001A433A"/>
    <w:rsid w:val="001A57F5"/>
    <w:rsid w:val="001D0C35"/>
    <w:rsid w:val="001D449F"/>
    <w:rsid w:val="001D7365"/>
    <w:rsid w:val="001D7722"/>
    <w:rsid w:val="001E1C84"/>
    <w:rsid w:val="001E7E6A"/>
    <w:rsid w:val="002049F5"/>
    <w:rsid w:val="002052A8"/>
    <w:rsid w:val="00206395"/>
    <w:rsid w:val="0020728B"/>
    <w:rsid w:val="0021047E"/>
    <w:rsid w:val="00224D9A"/>
    <w:rsid w:val="0022631A"/>
    <w:rsid w:val="00227F36"/>
    <w:rsid w:val="002306DE"/>
    <w:rsid w:val="00230919"/>
    <w:rsid w:val="002322A2"/>
    <w:rsid w:val="00234DFB"/>
    <w:rsid w:val="00246D39"/>
    <w:rsid w:val="00257EF2"/>
    <w:rsid w:val="00264B8B"/>
    <w:rsid w:val="00276FA0"/>
    <w:rsid w:val="00291233"/>
    <w:rsid w:val="00291725"/>
    <w:rsid w:val="00293803"/>
    <w:rsid w:val="002A01DA"/>
    <w:rsid w:val="002A1BFD"/>
    <w:rsid w:val="002C22A0"/>
    <w:rsid w:val="002F27EE"/>
    <w:rsid w:val="00302D70"/>
    <w:rsid w:val="00306C6F"/>
    <w:rsid w:val="00326745"/>
    <w:rsid w:val="00333C40"/>
    <w:rsid w:val="0033534D"/>
    <w:rsid w:val="00341FE2"/>
    <w:rsid w:val="00346E38"/>
    <w:rsid w:val="00352F07"/>
    <w:rsid w:val="00384270"/>
    <w:rsid w:val="00391FCB"/>
    <w:rsid w:val="00394276"/>
    <w:rsid w:val="003A4306"/>
    <w:rsid w:val="003A5BEE"/>
    <w:rsid w:val="003C1FB3"/>
    <w:rsid w:val="003D13F2"/>
    <w:rsid w:val="003D7776"/>
    <w:rsid w:val="003E0BAA"/>
    <w:rsid w:val="003E50AB"/>
    <w:rsid w:val="003F15BF"/>
    <w:rsid w:val="004074DB"/>
    <w:rsid w:val="00433967"/>
    <w:rsid w:val="00462189"/>
    <w:rsid w:val="00462473"/>
    <w:rsid w:val="00473599"/>
    <w:rsid w:val="00473D5A"/>
    <w:rsid w:val="00487D14"/>
    <w:rsid w:val="0049467D"/>
    <w:rsid w:val="004A677C"/>
    <w:rsid w:val="004B399D"/>
    <w:rsid w:val="004B44C3"/>
    <w:rsid w:val="004B7CD4"/>
    <w:rsid w:val="004C3223"/>
    <w:rsid w:val="004D2C5D"/>
    <w:rsid w:val="004D3447"/>
    <w:rsid w:val="004D34F9"/>
    <w:rsid w:val="005004C2"/>
    <w:rsid w:val="00507D50"/>
    <w:rsid w:val="00513C67"/>
    <w:rsid w:val="005211E4"/>
    <w:rsid w:val="00524F35"/>
    <w:rsid w:val="00530773"/>
    <w:rsid w:val="0053627E"/>
    <w:rsid w:val="005410D4"/>
    <w:rsid w:val="00543EED"/>
    <w:rsid w:val="00587040"/>
    <w:rsid w:val="00590696"/>
    <w:rsid w:val="00592CEC"/>
    <w:rsid w:val="005A5649"/>
    <w:rsid w:val="005A6BDC"/>
    <w:rsid w:val="005B5DD9"/>
    <w:rsid w:val="005B735E"/>
    <w:rsid w:val="005D7773"/>
    <w:rsid w:val="005E0799"/>
    <w:rsid w:val="005E0814"/>
    <w:rsid w:val="005E2EAE"/>
    <w:rsid w:val="005F4AF6"/>
    <w:rsid w:val="005F79CC"/>
    <w:rsid w:val="00617083"/>
    <w:rsid w:val="00621744"/>
    <w:rsid w:val="00633D0A"/>
    <w:rsid w:val="00634E2A"/>
    <w:rsid w:val="006615BD"/>
    <w:rsid w:val="0066205C"/>
    <w:rsid w:val="00663FC5"/>
    <w:rsid w:val="00666B6D"/>
    <w:rsid w:val="00675D99"/>
    <w:rsid w:val="006A210C"/>
    <w:rsid w:val="006B0E74"/>
    <w:rsid w:val="006C3BAC"/>
    <w:rsid w:val="006D4C00"/>
    <w:rsid w:val="006E784E"/>
    <w:rsid w:val="007070AF"/>
    <w:rsid w:val="00707E50"/>
    <w:rsid w:val="00720EA3"/>
    <w:rsid w:val="00724249"/>
    <w:rsid w:val="0074263F"/>
    <w:rsid w:val="0074372B"/>
    <w:rsid w:val="007513F6"/>
    <w:rsid w:val="00752137"/>
    <w:rsid w:val="00760B9C"/>
    <w:rsid w:val="0077020F"/>
    <w:rsid w:val="00771484"/>
    <w:rsid w:val="00775F33"/>
    <w:rsid w:val="00780068"/>
    <w:rsid w:val="00781A20"/>
    <w:rsid w:val="0079228C"/>
    <w:rsid w:val="00796830"/>
    <w:rsid w:val="007A4A2A"/>
    <w:rsid w:val="007A7A63"/>
    <w:rsid w:val="007B1007"/>
    <w:rsid w:val="007B3586"/>
    <w:rsid w:val="007C76A2"/>
    <w:rsid w:val="007E1647"/>
    <w:rsid w:val="00807BC5"/>
    <w:rsid w:val="00824488"/>
    <w:rsid w:val="0082480F"/>
    <w:rsid w:val="00840814"/>
    <w:rsid w:val="008414C0"/>
    <w:rsid w:val="00851118"/>
    <w:rsid w:val="00860C94"/>
    <w:rsid w:val="008674A0"/>
    <w:rsid w:val="00876B96"/>
    <w:rsid w:val="008860E5"/>
    <w:rsid w:val="00887765"/>
    <w:rsid w:val="00892584"/>
    <w:rsid w:val="008A1BD2"/>
    <w:rsid w:val="008B0952"/>
    <w:rsid w:val="008B6648"/>
    <w:rsid w:val="008B6867"/>
    <w:rsid w:val="008C2DF6"/>
    <w:rsid w:val="008E5EB1"/>
    <w:rsid w:val="008F4ED7"/>
    <w:rsid w:val="00906987"/>
    <w:rsid w:val="00913B27"/>
    <w:rsid w:val="00925B6B"/>
    <w:rsid w:val="00931750"/>
    <w:rsid w:val="00941486"/>
    <w:rsid w:val="009465D8"/>
    <w:rsid w:val="00960DDF"/>
    <w:rsid w:val="00966319"/>
    <w:rsid w:val="00967285"/>
    <w:rsid w:val="00971BCF"/>
    <w:rsid w:val="009833C9"/>
    <w:rsid w:val="009934CC"/>
    <w:rsid w:val="00993E4F"/>
    <w:rsid w:val="00997AC8"/>
    <w:rsid w:val="009A17A0"/>
    <w:rsid w:val="009A4DFF"/>
    <w:rsid w:val="009A7135"/>
    <w:rsid w:val="009A7D80"/>
    <w:rsid w:val="009B2F28"/>
    <w:rsid w:val="009D5D94"/>
    <w:rsid w:val="009E209D"/>
    <w:rsid w:val="00A12588"/>
    <w:rsid w:val="00A251AE"/>
    <w:rsid w:val="00A3368B"/>
    <w:rsid w:val="00A33D22"/>
    <w:rsid w:val="00A616C4"/>
    <w:rsid w:val="00A618F9"/>
    <w:rsid w:val="00A623B3"/>
    <w:rsid w:val="00A650B0"/>
    <w:rsid w:val="00A74EE4"/>
    <w:rsid w:val="00AA05C2"/>
    <w:rsid w:val="00AB0A50"/>
    <w:rsid w:val="00AB2B02"/>
    <w:rsid w:val="00AC3416"/>
    <w:rsid w:val="00AC3C26"/>
    <w:rsid w:val="00AD18DD"/>
    <w:rsid w:val="00AD2336"/>
    <w:rsid w:val="00AD7504"/>
    <w:rsid w:val="00B16BB6"/>
    <w:rsid w:val="00B233D9"/>
    <w:rsid w:val="00B242DE"/>
    <w:rsid w:val="00B42608"/>
    <w:rsid w:val="00B47AD1"/>
    <w:rsid w:val="00B50FCC"/>
    <w:rsid w:val="00B53572"/>
    <w:rsid w:val="00B7246D"/>
    <w:rsid w:val="00B91C26"/>
    <w:rsid w:val="00B94656"/>
    <w:rsid w:val="00BA0160"/>
    <w:rsid w:val="00BB62BB"/>
    <w:rsid w:val="00BC5B48"/>
    <w:rsid w:val="00BE0010"/>
    <w:rsid w:val="00BE0CAE"/>
    <w:rsid w:val="00C01A0F"/>
    <w:rsid w:val="00C11E63"/>
    <w:rsid w:val="00C13B0E"/>
    <w:rsid w:val="00C14276"/>
    <w:rsid w:val="00C14809"/>
    <w:rsid w:val="00C34F67"/>
    <w:rsid w:val="00C4271D"/>
    <w:rsid w:val="00C42BFB"/>
    <w:rsid w:val="00C50204"/>
    <w:rsid w:val="00C60E7D"/>
    <w:rsid w:val="00C6266E"/>
    <w:rsid w:val="00C80A69"/>
    <w:rsid w:val="00C90370"/>
    <w:rsid w:val="00C96FCA"/>
    <w:rsid w:val="00CC0698"/>
    <w:rsid w:val="00CC2771"/>
    <w:rsid w:val="00CC6B8F"/>
    <w:rsid w:val="00CE0193"/>
    <w:rsid w:val="00CF5056"/>
    <w:rsid w:val="00D0307D"/>
    <w:rsid w:val="00D10B0A"/>
    <w:rsid w:val="00D20B0B"/>
    <w:rsid w:val="00D27DAE"/>
    <w:rsid w:val="00D33301"/>
    <w:rsid w:val="00D337A2"/>
    <w:rsid w:val="00D36B71"/>
    <w:rsid w:val="00D53CB1"/>
    <w:rsid w:val="00D54BC0"/>
    <w:rsid w:val="00D57B2B"/>
    <w:rsid w:val="00D72B91"/>
    <w:rsid w:val="00D76B3F"/>
    <w:rsid w:val="00D90FBB"/>
    <w:rsid w:val="00D97831"/>
    <w:rsid w:val="00DA73C6"/>
    <w:rsid w:val="00DC23C3"/>
    <w:rsid w:val="00DC6B0D"/>
    <w:rsid w:val="00DD53A3"/>
    <w:rsid w:val="00DF224B"/>
    <w:rsid w:val="00DF4907"/>
    <w:rsid w:val="00E03168"/>
    <w:rsid w:val="00E04FF0"/>
    <w:rsid w:val="00E20439"/>
    <w:rsid w:val="00E30F7E"/>
    <w:rsid w:val="00E350F7"/>
    <w:rsid w:val="00E400BE"/>
    <w:rsid w:val="00E74F76"/>
    <w:rsid w:val="00E80165"/>
    <w:rsid w:val="00E86C4A"/>
    <w:rsid w:val="00E87489"/>
    <w:rsid w:val="00E91D47"/>
    <w:rsid w:val="00E971B4"/>
    <w:rsid w:val="00EB1ABB"/>
    <w:rsid w:val="00EB58A2"/>
    <w:rsid w:val="00EC1897"/>
    <w:rsid w:val="00EC5892"/>
    <w:rsid w:val="00ED3489"/>
    <w:rsid w:val="00EE20D6"/>
    <w:rsid w:val="00F05149"/>
    <w:rsid w:val="00F11543"/>
    <w:rsid w:val="00F1355F"/>
    <w:rsid w:val="00F23645"/>
    <w:rsid w:val="00F27A56"/>
    <w:rsid w:val="00F30DF9"/>
    <w:rsid w:val="00F33653"/>
    <w:rsid w:val="00F37249"/>
    <w:rsid w:val="00F37E56"/>
    <w:rsid w:val="00F44ECA"/>
    <w:rsid w:val="00F46598"/>
    <w:rsid w:val="00F64471"/>
    <w:rsid w:val="00F71353"/>
    <w:rsid w:val="00F71663"/>
    <w:rsid w:val="00F81B87"/>
    <w:rsid w:val="00F821AE"/>
    <w:rsid w:val="00F83922"/>
    <w:rsid w:val="00F85B27"/>
    <w:rsid w:val="00F87D0E"/>
    <w:rsid w:val="00F90A94"/>
    <w:rsid w:val="00F922EB"/>
    <w:rsid w:val="00F969DB"/>
    <w:rsid w:val="00FB2E39"/>
    <w:rsid w:val="00FB322A"/>
    <w:rsid w:val="00FC0B32"/>
    <w:rsid w:val="00FC2C34"/>
    <w:rsid w:val="00FC78EC"/>
    <w:rsid w:val="00FD7F38"/>
    <w:rsid w:val="00FF40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AC4A"/>
  <w15:docId w15:val="{5986A72D-FCFF-4AA0-9B47-571E0270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EB1"/>
    <w:pPr>
      <w:spacing w:after="0" w:line="240" w:lineRule="auto"/>
    </w:pPr>
    <w:rPr>
      <w:lang w:val="sr-Latn-RS"/>
    </w:rPr>
  </w:style>
  <w:style w:type="paragraph" w:styleId="Header">
    <w:name w:val="header"/>
    <w:basedOn w:val="Normal"/>
    <w:link w:val="HeaderChar"/>
    <w:uiPriority w:val="99"/>
    <w:unhideWhenUsed/>
    <w:rsid w:val="00F71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663"/>
    <w:rPr>
      <w:lang w:val="sr-Latn-RS"/>
    </w:rPr>
  </w:style>
  <w:style w:type="paragraph" w:styleId="Footer">
    <w:name w:val="footer"/>
    <w:basedOn w:val="Normal"/>
    <w:link w:val="FooterChar"/>
    <w:uiPriority w:val="99"/>
    <w:unhideWhenUsed/>
    <w:rsid w:val="00F71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663"/>
    <w:rPr>
      <w:lang w:val="sr-Latn-RS"/>
    </w:rPr>
  </w:style>
  <w:style w:type="paragraph" w:styleId="NormalWeb">
    <w:name w:val="Normal (Web)"/>
    <w:basedOn w:val="Normal"/>
    <w:uiPriority w:val="99"/>
    <w:semiHidden/>
    <w:unhideWhenUsed/>
    <w:rsid w:val="00AC341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E0799"/>
    <w:rPr>
      <w:sz w:val="16"/>
      <w:szCs w:val="16"/>
    </w:rPr>
  </w:style>
  <w:style w:type="paragraph" w:styleId="CommentText">
    <w:name w:val="annotation text"/>
    <w:basedOn w:val="Normal"/>
    <w:link w:val="CommentTextChar"/>
    <w:uiPriority w:val="99"/>
    <w:semiHidden/>
    <w:unhideWhenUsed/>
    <w:rsid w:val="005E0799"/>
    <w:pPr>
      <w:spacing w:line="240" w:lineRule="auto"/>
    </w:pPr>
    <w:rPr>
      <w:sz w:val="20"/>
      <w:szCs w:val="20"/>
    </w:rPr>
  </w:style>
  <w:style w:type="character" w:customStyle="1" w:styleId="CommentTextChar">
    <w:name w:val="Comment Text Char"/>
    <w:basedOn w:val="DefaultParagraphFont"/>
    <w:link w:val="CommentText"/>
    <w:uiPriority w:val="99"/>
    <w:semiHidden/>
    <w:rsid w:val="005E0799"/>
    <w:rPr>
      <w:sz w:val="20"/>
      <w:szCs w:val="20"/>
      <w:lang w:val="sr-Latn-RS"/>
    </w:rPr>
  </w:style>
  <w:style w:type="paragraph" w:styleId="CommentSubject">
    <w:name w:val="annotation subject"/>
    <w:basedOn w:val="CommentText"/>
    <w:next w:val="CommentText"/>
    <w:link w:val="CommentSubjectChar"/>
    <w:uiPriority w:val="99"/>
    <w:semiHidden/>
    <w:unhideWhenUsed/>
    <w:rsid w:val="005E0799"/>
    <w:rPr>
      <w:b/>
      <w:bCs/>
    </w:rPr>
  </w:style>
  <w:style w:type="character" w:customStyle="1" w:styleId="CommentSubjectChar">
    <w:name w:val="Comment Subject Char"/>
    <w:basedOn w:val="CommentTextChar"/>
    <w:link w:val="CommentSubject"/>
    <w:uiPriority w:val="99"/>
    <w:semiHidden/>
    <w:rsid w:val="005E0799"/>
    <w:rPr>
      <w:b/>
      <w:bCs/>
      <w:sz w:val="20"/>
      <w:szCs w:val="20"/>
      <w:lang w:val="sr-Latn-RS"/>
    </w:rPr>
  </w:style>
  <w:style w:type="paragraph" w:styleId="BalloonText">
    <w:name w:val="Balloon Text"/>
    <w:basedOn w:val="Normal"/>
    <w:link w:val="BalloonTextChar"/>
    <w:uiPriority w:val="99"/>
    <w:semiHidden/>
    <w:unhideWhenUsed/>
    <w:rsid w:val="005E0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799"/>
    <w:rPr>
      <w:rFonts w:ascii="Segoe UI" w:hAnsi="Segoe UI" w:cs="Segoe UI"/>
      <w:sz w:val="18"/>
      <w:szCs w:val="18"/>
      <w:lang w:val="sr-Latn-RS"/>
    </w:rPr>
  </w:style>
  <w:style w:type="paragraph" w:styleId="FootnoteText">
    <w:name w:val="footnote text"/>
    <w:basedOn w:val="Normal"/>
    <w:link w:val="FootnoteTextChar"/>
    <w:uiPriority w:val="99"/>
    <w:unhideWhenUsed/>
    <w:rsid w:val="00760B9C"/>
    <w:pPr>
      <w:spacing w:after="0" w:line="240" w:lineRule="auto"/>
    </w:pPr>
    <w:rPr>
      <w:sz w:val="20"/>
      <w:szCs w:val="20"/>
    </w:rPr>
  </w:style>
  <w:style w:type="character" w:customStyle="1" w:styleId="FootnoteTextChar">
    <w:name w:val="Footnote Text Char"/>
    <w:basedOn w:val="DefaultParagraphFont"/>
    <w:link w:val="FootnoteText"/>
    <w:uiPriority w:val="99"/>
    <w:rsid w:val="00760B9C"/>
    <w:rPr>
      <w:sz w:val="20"/>
      <w:szCs w:val="20"/>
      <w:lang w:val="sr-Latn-RS"/>
    </w:rPr>
  </w:style>
  <w:style w:type="character" w:styleId="FootnoteReference">
    <w:name w:val="footnote reference"/>
    <w:basedOn w:val="DefaultParagraphFont"/>
    <w:uiPriority w:val="99"/>
    <w:semiHidden/>
    <w:unhideWhenUsed/>
    <w:rsid w:val="00760B9C"/>
    <w:rPr>
      <w:vertAlign w:val="superscript"/>
    </w:rPr>
  </w:style>
  <w:style w:type="character" w:styleId="Hyperlink">
    <w:name w:val="Hyperlink"/>
    <w:basedOn w:val="DefaultParagraphFont"/>
    <w:uiPriority w:val="99"/>
    <w:unhideWhenUsed/>
    <w:rsid w:val="00085BFB"/>
    <w:rPr>
      <w:color w:val="0563C1" w:themeColor="hyperlink"/>
      <w:u w:val="single"/>
    </w:rPr>
  </w:style>
  <w:style w:type="character" w:styleId="FollowedHyperlink">
    <w:name w:val="FollowedHyperlink"/>
    <w:basedOn w:val="DefaultParagraphFont"/>
    <w:uiPriority w:val="99"/>
    <w:semiHidden/>
    <w:unhideWhenUsed/>
    <w:rsid w:val="004074DB"/>
    <w:rPr>
      <w:color w:val="954F72" w:themeColor="followedHyperlink"/>
      <w:u w:val="single"/>
    </w:rPr>
  </w:style>
  <w:style w:type="paragraph" w:styleId="Revision">
    <w:name w:val="Revision"/>
    <w:hidden/>
    <w:uiPriority w:val="99"/>
    <w:semiHidden/>
    <w:rsid w:val="00462473"/>
    <w:pPr>
      <w:spacing w:after="0" w:line="240" w:lineRule="auto"/>
    </w:pPr>
    <w:rPr>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169931">
      <w:bodyDiv w:val="1"/>
      <w:marLeft w:val="0"/>
      <w:marRight w:val="0"/>
      <w:marTop w:val="0"/>
      <w:marBottom w:val="0"/>
      <w:divBdr>
        <w:top w:val="none" w:sz="0" w:space="0" w:color="auto"/>
        <w:left w:val="none" w:sz="0" w:space="0" w:color="auto"/>
        <w:bottom w:val="none" w:sz="0" w:space="0" w:color="auto"/>
        <w:right w:val="none" w:sz="0" w:space="0" w:color="auto"/>
      </w:divBdr>
      <w:divsChild>
        <w:div w:id="1616786743">
          <w:marLeft w:val="0"/>
          <w:marRight w:val="0"/>
          <w:marTop w:val="0"/>
          <w:marBottom w:val="240"/>
          <w:divBdr>
            <w:top w:val="none" w:sz="0" w:space="0" w:color="auto"/>
            <w:left w:val="none" w:sz="0" w:space="0" w:color="auto"/>
            <w:bottom w:val="none" w:sz="0" w:space="0" w:color="auto"/>
            <w:right w:val="none" w:sz="0" w:space="0" w:color="auto"/>
          </w:divBdr>
        </w:div>
      </w:divsChild>
    </w:div>
    <w:div w:id="535461335">
      <w:bodyDiv w:val="1"/>
      <w:marLeft w:val="0"/>
      <w:marRight w:val="0"/>
      <w:marTop w:val="0"/>
      <w:marBottom w:val="0"/>
      <w:divBdr>
        <w:top w:val="none" w:sz="0" w:space="0" w:color="auto"/>
        <w:left w:val="none" w:sz="0" w:space="0" w:color="auto"/>
        <w:bottom w:val="none" w:sz="0" w:space="0" w:color="auto"/>
        <w:right w:val="none" w:sz="0" w:space="0" w:color="auto"/>
      </w:divBdr>
    </w:div>
    <w:div w:id="100809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ABD01-CF95-4648-96D8-88C41A09B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3649</Words>
  <Characters>20800</Characters>
  <Application>Microsoft Office Word</Application>
  <DocSecurity>0</DocSecurity>
  <Lines>173</Lines>
  <Paragraphs>48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Nermina</cp:lastModifiedBy>
  <cp:revision>2</cp:revision>
  <dcterms:created xsi:type="dcterms:W3CDTF">2016-12-15T13:29:00Z</dcterms:created>
  <dcterms:modified xsi:type="dcterms:W3CDTF">2016-12-15T13:29:00Z</dcterms:modified>
</cp:coreProperties>
</file>